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448DD" w14:textId="509E2023" w:rsidR="00B9373E" w:rsidRPr="0076515E" w:rsidRDefault="00B9373E" w:rsidP="00B9373E">
      <w:pPr>
        <w:spacing w:after="0" w:line="276" w:lineRule="auto"/>
        <w:jc w:val="center"/>
        <w:rPr>
          <w:rFonts w:ascii="Open Sans" w:hAnsi="Open Sans" w:cs="Open Sans"/>
          <w:b/>
          <w:sz w:val="20"/>
          <w:szCs w:val="20"/>
        </w:rPr>
      </w:pPr>
      <w:bookmarkStart w:id="0" w:name="_Hlk82610890"/>
      <w:r w:rsidRPr="0076515E">
        <w:rPr>
          <w:rFonts w:ascii="Open Sans" w:hAnsi="Open Sans" w:cs="Open Sans"/>
          <w:b/>
          <w:sz w:val="20"/>
          <w:szCs w:val="20"/>
        </w:rPr>
        <w:t>FORTE SECURITIZADORA S.A.</w:t>
      </w:r>
    </w:p>
    <w:p w14:paraId="341BFAE3" w14:textId="77777777" w:rsidR="00B9373E" w:rsidRPr="0076515E" w:rsidRDefault="00B9373E" w:rsidP="00B9373E">
      <w:pPr>
        <w:spacing w:after="0" w:line="276" w:lineRule="auto"/>
        <w:jc w:val="center"/>
        <w:rPr>
          <w:rFonts w:ascii="Open Sans" w:hAnsi="Open Sans" w:cs="Open Sans"/>
          <w:sz w:val="20"/>
          <w:szCs w:val="20"/>
        </w:rPr>
      </w:pPr>
      <w:r w:rsidRPr="0076515E">
        <w:rPr>
          <w:rFonts w:ascii="Open Sans" w:hAnsi="Open Sans" w:cs="Open Sans"/>
          <w:sz w:val="20"/>
          <w:szCs w:val="20"/>
        </w:rPr>
        <w:t>CNPJ/ME nº 12.979.898/0001-70</w:t>
      </w:r>
    </w:p>
    <w:p w14:paraId="30749D93" w14:textId="77777777" w:rsidR="00B9373E" w:rsidRPr="0076515E" w:rsidRDefault="00B9373E" w:rsidP="00B9373E">
      <w:pPr>
        <w:spacing w:after="0" w:line="276" w:lineRule="auto"/>
        <w:jc w:val="center"/>
        <w:rPr>
          <w:rFonts w:ascii="Open Sans" w:hAnsi="Open Sans" w:cs="Open Sans"/>
          <w:b/>
          <w:bCs/>
          <w:color w:val="000000" w:themeColor="text1"/>
          <w:sz w:val="20"/>
          <w:szCs w:val="20"/>
        </w:rPr>
      </w:pPr>
      <w:r w:rsidRPr="0076515E">
        <w:rPr>
          <w:rFonts w:ascii="Open Sans" w:hAnsi="Open Sans" w:cs="Open Sans"/>
          <w:sz w:val="20"/>
          <w:szCs w:val="20"/>
        </w:rPr>
        <w:t>NIRE 35.300.512.944</w:t>
      </w:r>
    </w:p>
    <w:p w14:paraId="04CDD258" w14:textId="77777777" w:rsidR="00B9373E" w:rsidRPr="0076515E" w:rsidRDefault="00B9373E" w:rsidP="00B9373E">
      <w:pPr>
        <w:spacing w:after="0" w:line="276" w:lineRule="auto"/>
        <w:jc w:val="both"/>
        <w:rPr>
          <w:rFonts w:ascii="Open Sans" w:hAnsi="Open Sans" w:cs="Open Sans"/>
          <w:b/>
          <w:bCs/>
          <w:color w:val="000000" w:themeColor="text1"/>
          <w:sz w:val="20"/>
          <w:szCs w:val="20"/>
        </w:rPr>
      </w:pPr>
    </w:p>
    <w:p w14:paraId="670B2773" w14:textId="25C294FC" w:rsidR="00B9373E" w:rsidRPr="0076515E" w:rsidRDefault="00B9373E" w:rsidP="00B9373E">
      <w:pPr>
        <w:spacing w:after="0" w:line="276" w:lineRule="auto"/>
        <w:jc w:val="both"/>
        <w:rPr>
          <w:rFonts w:ascii="Open Sans" w:hAnsi="Open Sans" w:cs="Open Sans"/>
          <w:b/>
          <w:bCs/>
          <w:color w:val="000000" w:themeColor="text1"/>
          <w:sz w:val="20"/>
          <w:szCs w:val="20"/>
        </w:rPr>
      </w:pPr>
      <w:r w:rsidRPr="0076515E">
        <w:rPr>
          <w:rFonts w:ascii="Open Sans" w:hAnsi="Open Sans" w:cs="Open Sans"/>
          <w:b/>
          <w:bCs/>
          <w:color w:val="000000" w:themeColor="text1"/>
          <w:sz w:val="20"/>
          <w:szCs w:val="20"/>
        </w:rPr>
        <w:t xml:space="preserve">EDITAL DE CONVOCAÇÃO PARA ASSEMBLEIA GERAL DE TITULARES DOS CERTIFICADOS DE RECEBÍVEIS </w:t>
      </w:r>
      <w:r w:rsidR="00E6255F" w:rsidRPr="0076515E">
        <w:rPr>
          <w:rFonts w:ascii="Open Sans" w:hAnsi="Open Sans" w:cs="Open Sans"/>
          <w:b/>
          <w:bCs/>
          <w:color w:val="000000" w:themeColor="text1"/>
          <w:sz w:val="20"/>
          <w:szCs w:val="20"/>
        </w:rPr>
        <w:t xml:space="preserve">DO AGRONEGÓCIO </w:t>
      </w:r>
      <w:r w:rsidRPr="0076515E">
        <w:rPr>
          <w:rFonts w:ascii="Open Sans" w:hAnsi="Open Sans" w:cs="Open Sans"/>
          <w:b/>
          <w:bCs/>
          <w:color w:val="000000" w:themeColor="text1"/>
          <w:sz w:val="20"/>
          <w:szCs w:val="20"/>
        </w:rPr>
        <w:t xml:space="preserve">DAS </w:t>
      </w:r>
      <w:bookmarkStart w:id="1" w:name="_Hlk40114722"/>
      <w:r w:rsidR="00770C41" w:rsidRPr="0076515E">
        <w:rPr>
          <w:rFonts w:ascii="Open Sans" w:hAnsi="Open Sans" w:cs="Open Sans"/>
          <w:b/>
          <w:bCs/>
          <w:color w:val="000000" w:themeColor="text1"/>
          <w:sz w:val="20"/>
          <w:szCs w:val="20"/>
        </w:rPr>
        <w:t>1ª</w:t>
      </w:r>
      <w:r w:rsidR="006C0B1D" w:rsidRPr="0076515E">
        <w:rPr>
          <w:rFonts w:ascii="Open Sans" w:hAnsi="Open Sans" w:cs="Open Sans"/>
          <w:b/>
          <w:bCs/>
          <w:color w:val="000000" w:themeColor="text1"/>
          <w:sz w:val="20"/>
          <w:szCs w:val="20"/>
        </w:rPr>
        <w:t xml:space="preserve"> E</w:t>
      </w:r>
      <w:r w:rsidR="00770C41" w:rsidRPr="0076515E">
        <w:rPr>
          <w:rFonts w:ascii="Open Sans" w:hAnsi="Open Sans" w:cs="Open Sans"/>
          <w:b/>
          <w:bCs/>
          <w:color w:val="000000" w:themeColor="text1"/>
          <w:sz w:val="20"/>
          <w:szCs w:val="20"/>
        </w:rPr>
        <w:t xml:space="preserve"> </w:t>
      </w:r>
      <w:r w:rsidR="006C0B1D" w:rsidRPr="0076515E">
        <w:rPr>
          <w:rFonts w:ascii="Open Sans" w:hAnsi="Open Sans" w:cs="Open Sans"/>
          <w:b/>
          <w:bCs/>
          <w:color w:val="000000" w:themeColor="text1"/>
          <w:sz w:val="20"/>
          <w:szCs w:val="20"/>
        </w:rPr>
        <w:t>2</w:t>
      </w:r>
      <w:r w:rsidR="00770C41" w:rsidRPr="0076515E">
        <w:rPr>
          <w:rFonts w:ascii="Open Sans" w:hAnsi="Open Sans" w:cs="Open Sans"/>
          <w:b/>
          <w:bCs/>
          <w:color w:val="000000" w:themeColor="text1"/>
          <w:sz w:val="20"/>
          <w:szCs w:val="20"/>
        </w:rPr>
        <w:t>ª</w:t>
      </w:r>
      <w:r w:rsidR="006C0B1D" w:rsidRPr="0076515E">
        <w:rPr>
          <w:rFonts w:ascii="Open Sans" w:hAnsi="Open Sans" w:cs="Open Sans"/>
          <w:b/>
          <w:bCs/>
          <w:color w:val="000000" w:themeColor="text1"/>
          <w:sz w:val="20"/>
          <w:szCs w:val="20"/>
        </w:rPr>
        <w:t xml:space="preserve"> </w:t>
      </w:r>
      <w:r w:rsidRPr="0076515E">
        <w:rPr>
          <w:rFonts w:ascii="Open Sans" w:hAnsi="Open Sans" w:cs="Open Sans"/>
          <w:b/>
          <w:bCs/>
          <w:color w:val="000000" w:themeColor="text1"/>
          <w:sz w:val="20"/>
          <w:szCs w:val="20"/>
        </w:rPr>
        <w:t>SÉRIE</w:t>
      </w:r>
      <w:bookmarkEnd w:id="1"/>
      <w:r w:rsidRPr="0076515E">
        <w:rPr>
          <w:rFonts w:ascii="Open Sans" w:hAnsi="Open Sans" w:cs="Open Sans"/>
          <w:b/>
          <w:bCs/>
          <w:color w:val="000000" w:themeColor="text1"/>
          <w:sz w:val="20"/>
          <w:szCs w:val="20"/>
        </w:rPr>
        <w:t xml:space="preserve">S DA </w:t>
      </w:r>
      <w:r w:rsidR="006C0B1D" w:rsidRPr="0076515E">
        <w:rPr>
          <w:rFonts w:ascii="Open Sans" w:hAnsi="Open Sans" w:cs="Open Sans"/>
          <w:b/>
          <w:bCs/>
          <w:color w:val="000000" w:themeColor="text1"/>
          <w:sz w:val="20"/>
          <w:szCs w:val="20"/>
        </w:rPr>
        <w:t>3</w:t>
      </w:r>
      <w:r w:rsidRPr="0076515E">
        <w:rPr>
          <w:rFonts w:ascii="Open Sans" w:hAnsi="Open Sans" w:cs="Open Sans"/>
          <w:b/>
          <w:bCs/>
          <w:color w:val="000000" w:themeColor="text1"/>
          <w:sz w:val="20"/>
          <w:szCs w:val="20"/>
        </w:rPr>
        <w:t>ª EMISSÃO DA FORTE SECURITIZADORA S.A.</w:t>
      </w:r>
    </w:p>
    <w:p w14:paraId="31F54A6F" w14:textId="77777777" w:rsidR="00B9373E" w:rsidRPr="0076515E" w:rsidRDefault="00B9373E" w:rsidP="00B9373E">
      <w:pPr>
        <w:spacing w:after="0" w:line="276" w:lineRule="auto"/>
        <w:jc w:val="both"/>
        <w:rPr>
          <w:rFonts w:ascii="Open Sans" w:hAnsi="Open Sans" w:cs="Open Sans"/>
          <w:color w:val="000000" w:themeColor="text1"/>
          <w:sz w:val="20"/>
          <w:szCs w:val="20"/>
        </w:rPr>
      </w:pPr>
    </w:p>
    <w:p w14:paraId="34CE2538" w14:textId="5B7AC6D9" w:rsidR="00360FD0" w:rsidRPr="0076515E" w:rsidRDefault="00B9373E" w:rsidP="00360FD0">
      <w:pPr>
        <w:pStyle w:val="NoSpacing"/>
        <w:spacing w:line="276" w:lineRule="auto"/>
        <w:jc w:val="both"/>
        <w:rPr>
          <w:rFonts w:ascii="Open Sans" w:hAnsi="Open Sans" w:cs="Open Sans"/>
          <w:color w:val="000000" w:themeColor="text1"/>
          <w:sz w:val="20"/>
          <w:szCs w:val="20"/>
        </w:rPr>
      </w:pPr>
      <w:r w:rsidRPr="0076515E">
        <w:rPr>
          <w:rFonts w:ascii="Open Sans" w:hAnsi="Open Sans" w:cs="Open Sans"/>
          <w:sz w:val="20"/>
          <w:szCs w:val="20"/>
        </w:rPr>
        <w:t xml:space="preserve">A </w:t>
      </w:r>
      <w:r w:rsidRPr="0076515E">
        <w:rPr>
          <w:rFonts w:ascii="Open Sans" w:hAnsi="Open Sans" w:cs="Open Sans"/>
          <w:b/>
          <w:bCs/>
          <w:sz w:val="20"/>
          <w:szCs w:val="20"/>
        </w:rPr>
        <w:t>FORTE SECURITIZADORA S.A.</w:t>
      </w:r>
      <w:r w:rsidRPr="0076515E">
        <w:rPr>
          <w:rFonts w:ascii="Open Sans" w:hAnsi="Open Sans" w:cs="Open Sans"/>
          <w:sz w:val="20"/>
          <w:szCs w:val="20"/>
        </w:rPr>
        <w:t xml:space="preserve">, companhia </w:t>
      </w:r>
      <w:proofErr w:type="spellStart"/>
      <w:r w:rsidRPr="0076515E">
        <w:rPr>
          <w:rFonts w:ascii="Open Sans" w:hAnsi="Open Sans" w:cs="Open Sans"/>
          <w:sz w:val="20"/>
          <w:szCs w:val="20"/>
        </w:rPr>
        <w:t>securitizadora</w:t>
      </w:r>
      <w:proofErr w:type="spellEnd"/>
      <w:r w:rsidRPr="0076515E">
        <w:rPr>
          <w:rFonts w:ascii="Open Sans" w:hAnsi="Open Sans" w:cs="Open Sans"/>
          <w:sz w:val="20"/>
          <w:szCs w:val="20"/>
        </w:rPr>
        <w:t xml:space="preserve">, com sede na Rua </w:t>
      </w:r>
      <w:proofErr w:type="spellStart"/>
      <w:r w:rsidRPr="0076515E">
        <w:rPr>
          <w:rFonts w:ascii="Open Sans" w:hAnsi="Open Sans" w:cs="Open Sans"/>
          <w:sz w:val="20"/>
          <w:szCs w:val="20"/>
        </w:rPr>
        <w:t>Fidêncio</w:t>
      </w:r>
      <w:proofErr w:type="spellEnd"/>
      <w:r w:rsidRPr="0076515E">
        <w:rPr>
          <w:rFonts w:ascii="Open Sans" w:hAnsi="Open Sans" w:cs="Open Sans"/>
          <w:sz w:val="20"/>
          <w:szCs w:val="20"/>
        </w:rPr>
        <w:t xml:space="preserve"> Ramos, 213, </w:t>
      </w:r>
      <w:proofErr w:type="spellStart"/>
      <w:r w:rsidRPr="0076515E">
        <w:rPr>
          <w:rFonts w:ascii="Open Sans" w:hAnsi="Open Sans" w:cs="Open Sans"/>
          <w:sz w:val="20"/>
          <w:szCs w:val="20"/>
        </w:rPr>
        <w:t>cj</w:t>
      </w:r>
      <w:proofErr w:type="spellEnd"/>
      <w:r w:rsidRPr="0076515E">
        <w:rPr>
          <w:rFonts w:ascii="Open Sans" w:hAnsi="Open Sans" w:cs="Open Sans"/>
          <w:sz w:val="20"/>
          <w:szCs w:val="20"/>
        </w:rPr>
        <w:t xml:space="preserve">. 41, Vila Olímpia, CEP 04.551-010, na Cidade e Estado de São Paulo, inscrita no CNPJ/ME </w:t>
      </w:r>
      <w:r w:rsidR="00055635">
        <w:rPr>
          <w:rFonts w:ascii="Open Sans" w:hAnsi="Open Sans" w:cs="Open Sans"/>
          <w:sz w:val="20"/>
          <w:szCs w:val="20"/>
        </w:rPr>
        <w:t xml:space="preserve">sob o </w:t>
      </w:r>
      <w:r w:rsidRPr="0076515E">
        <w:rPr>
          <w:rFonts w:ascii="Open Sans" w:hAnsi="Open Sans" w:cs="Open Sans"/>
          <w:sz w:val="20"/>
          <w:szCs w:val="20"/>
        </w:rPr>
        <w:t>nº 12.979.898/0001-70 (“</w:t>
      </w:r>
      <w:proofErr w:type="spellStart"/>
      <w:r w:rsidRPr="0076515E">
        <w:rPr>
          <w:rFonts w:ascii="Open Sans" w:hAnsi="Open Sans" w:cs="Open Sans"/>
          <w:sz w:val="20"/>
          <w:szCs w:val="20"/>
          <w:u w:val="single"/>
        </w:rPr>
        <w:t>Securitizadora</w:t>
      </w:r>
      <w:proofErr w:type="spellEnd"/>
      <w:r w:rsidRPr="0076515E">
        <w:rPr>
          <w:rFonts w:ascii="Open Sans" w:hAnsi="Open Sans" w:cs="Open Sans"/>
          <w:sz w:val="20"/>
          <w:szCs w:val="20"/>
        </w:rPr>
        <w:t>” ou “</w:t>
      </w:r>
      <w:r w:rsidRPr="0076515E">
        <w:rPr>
          <w:rFonts w:ascii="Open Sans" w:hAnsi="Open Sans" w:cs="Open Sans"/>
          <w:sz w:val="20"/>
          <w:szCs w:val="20"/>
          <w:u w:val="single"/>
        </w:rPr>
        <w:t>Emissora</w:t>
      </w:r>
      <w:r w:rsidRPr="0076515E">
        <w:rPr>
          <w:rFonts w:ascii="Open Sans" w:hAnsi="Open Sans" w:cs="Open Sans"/>
          <w:sz w:val="20"/>
          <w:szCs w:val="20"/>
        </w:rPr>
        <w:t xml:space="preserve">”), nos termos do Termo de Securitização de Créditos Imobiliários das </w:t>
      </w:r>
      <w:r w:rsidR="002D1779" w:rsidRPr="0076515E">
        <w:rPr>
          <w:rFonts w:ascii="Open Sans" w:hAnsi="Open Sans" w:cs="Open Sans"/>
          <w:sz w:val="20"/>
          <w:szCs w:val="20"/>
        </w:rPr>
        <w:t>1ª</w:t>
      </w:r>
      <w:r w:rsidR="008773A8" w:rsidRPr="0076515E">
        <w:rPr>
          <w:rFonts w:ascii="Open Sans" w:hAnsi="Open Sans" w:cs="Open Sans"/>
          <w:sz w:val="20"/>
          <w:szCs w:val="20"/>
        </w:rPr>
        <w:t xml:space="preserve"> e</w:t>
      </w:r>
      <w:r w:rsidR="002D1779" w:rsidRPr="0076515E">
        <w:rPr>
          <w:rFonts w:ascii="Open Sans" w:hAnsi="Open Sans" w:cs="Open Sans"/>
          <w:sz w:val="20"/>
          <w:szCs w:val="20"/>
        </w:rPr>
        <w:t xml:space="preserve"> </w:t>
      </w:r>
      <w:r w:rsidR="008773A8" w:rsidRPr="0076515E">
        <w:rPr>
          <w:rFonts w:ascii="Open Sans" w:hAnsi="Open Sans" w:cs="Open Sans"/>
          <w:sz w:val="20"/>
          <w:szCs w:val="20"/>
        </w:rPr>
        <w:t>2</w:t>
      </w:r>
      <w:r w:rsidR="002D1779" w:rsidRPr="0076515E">
        <w:rPr>
          <w:rFonts w:ascii="Open Sans" w:hAnsi="Open Sans" w:cs="Open Sans"/>
          <w:sz w:val="20"/>
          <w:szCs w:val="20"/>
        </w:rPr>
        <w:t xml:space="preserve">ª </w:t>
      </w:r>
      <w:r w:rsidRPr="0076515E">
        <w:rPr>
          <w:rFonts w:ascii="Open Sans" w:hAnsi="Open Sans" w:cs="Open Sans"/>
          <w:color w:val="000000" w:themeColor="text1"/>
          <w:sz w:val="20"/>
          <w:szCs w:val="20"/>
        </w:rPr>
        <w:t>Séries</w:t>
      </w:r>
      <w:r w:rsidRPr="0076515E">
        <w:rPr>
          <w:rFonts w:ascii="Open Sans" w:hAnsi="Open Sans" w:cs="Open Sans"/>
          <w:i/>
          <w:iCs/>
          <w:color w:val="000000" w:themeColor="text1"/>
          <w:sz w:val="20"/>
          <w:szCs w:val="20"/>
        </w:rPr>
        <w:t xml:space="preserve"> </w:t>
      </w:r>
      <w:r w:rsidRPr="0076515E">
        <w:rPr>
          <w:rFonts w:ascii="Open Sans" w:hAnsi="Open Sans" w:cs="Open Sans"/>
          <w:color w:val="000000" w:themeColor="text1"/>
          <w:sz w:val="20"/>
          <w:szCs w:val="20"/>
        </w:rPr>
        <w:t xml:space="preserve">da </w:t>
      </w:r>
      <w:r w:rsidR="008773A8" w:rsidRPr="0076515E">
        <w:rPr>
          <w:rFonts w:ascii="Open Sans" w:hAnsi="Open Sans" w:cs="Open Sans"/>
          <w:color w:val="000000" w:themeColor="text1"/>
          <w:sz w:val="20"/>
          <w:szCs w:val="20"/>
        </w:rPr>
        <w:t>3</w:t>
      </w:r>
      <w:r w:rsidRPr="0076515E">
        <w:rPr>
          <w:rFonts w:ascii="Open Sans" w:hAnsi="Open Sans" w:cs="Open Sans"/>
          <w:color w:val="000000" w:themeColor="text1"/>
          <w:sz w:val="20"/>
          <w:szCs w:val="20"/>
        </w:rPr>
        <w:t>ª Emissão</w:t>
      </w:r>
      <w:r w:rsidRPr="0076515E">
        <w:rPr>
          <w:rFonts w:ascii="Open Sans" w:hAnsi="Open Sans" w:cs="Open Sans"/>
          <w:sz w:val="20"/>
          <w:szCs w:val="20"/>
        </w:rPr>
        <w:t xml:space="preserve"> de Certificados de Recebíveis </w:t>
      </w:r>
      <w:r w:rsidR="007A53FA" w:rsidRPr="0076515E">
        <w:rPr>
          <w:rFonts w:ascii="Open Sans" w:hAnsi="Open Sans" w:cs="Open Sans"/>
          <w:sz w:val="20"/>
          <w:szCs w:val="20"/>
        </w:rPr>
        <w:t>do Agronegócio</w:t>
      </w:r>
      <w:r w:rsidRPr="0076515E">
        <w:rPr>
          <w:rFonts w:ascii="Open Sans" w:hAnsi="Open Sans" w:cs="Open Sans"/>
          <w:sz w:val="20"/>
          <w:szCs w:val="20"/>
        </w:rPr>
        <w:t xml:space="preserve"> da Emissora (”</w:t>
      </w:r>
      <w:r w:rsidRPr="0076515E">
        <w:rPr>
          <w:rFonts w:ascii="Open Sans" w:hAnsi="Open Sans" w:cs="Open Sans"/>
          <w:sz w:val="20"/>
          <w:szCs w:val="20"/>
          <w:u w:val="single"/>
        </w:rPr>
        <w:t>Termo de Securitização</w:t>
      </w:r>
      <w:r w:rsidRPr="0076515E">
        <w:rPr>
          <w:rFonts w:ascii="Open Sans" w:hAnsi="Open Sans" w:cs="Open Sans"/>
          <w:sz w:val="20"/>
          <w:szCs w:val="20"/>
        </w:rPr>
        <w:t>”, “</w:t>
      </w:r>
      <w:r w:rsidRPr="0076515E">
        <w:rPr>
          <w:rFonts w:ascii="Open Sans" w:hAnsi="Open Sans" w:cs="Open Sans"/>
          <w:sz w:val="20"/>
          <w:szCs w:val="20"/>
          <w:u w:val="single"/>
        </w:rPr>
        <w:t>Emissão</w:t>
      </w:r>
      <w:r w:rsidRPr="0076515E">
        <w:rPr>
          <w:rFonts w:ascii="Open Sans" w:hAnsi="Open Sans" w:cs="Open Sans"/>
          <w:sz w:val="20"/>
          <w:szCs w:val="20"/>
        </w:rPr>
        <w:t>” e “</w:t>
      </w:r>
      <w:r w:rsidRPr="0076515E">
        <w:rPr>
          <w:rFonts w:ascii="Open Sans" w:hAnsi="Open Sans" w:cs="Open Sans"/>
          <w:sz w:val="20"/>
          <w:szCs w:val="20"/>
          <w:u w:val="single"/>
        </w:rPr>
        <w:t>CR</w:t>
      </w:r>
      <w:r w:rsidR="007A53FA" w:rsidRPr="0076515E">
        <w:rPr>
          <w:rFonts w:ascii="Open Sans" w:hAnsi="Open Sans" w:cs="Open Sans"/>
          <w:sz w:val="20"/>
          <w:szCs w:val="20"/>
          <w:u w:val="single"/>
        </w:rPr>
        <w:t>A</w:t>
      </w:r>
      <w:r w:rsidRPr="0076515E">
        <w:rPr>
          <w:rFonts w:ascii="Open Sans" w:hAnsi="Open Sans" w:cs="Open Sans"/>
          <w:sz w:val="20"/>
          <w:szCs w:val="20"/>
        </w:rPr>
        <w:t xml:space="preserve">”, respectivamente), </w:t>
      </w:r>
      <w:r w:rsidRPr="0076515E">
        <w:rPr>
          <w:rFonts w:ascii="Open Sans" w:hAnsi="Open Sans" w:cs="Open Sans"/>
          <w:b/>
          <w:bCs/>
          <w:sz w:val="20"/>
          <w:szCs w:val="20"/>
          <w:u w:val="single"/>
        </w:rPr>
        <w:t>CONVOCA</w:t>
      </w:r>
      <w:r w:rsidRPr="0076515E">
        <w:rPr>
          <w:rFonts w:ascii="Open Sans" w:hAnsi="Open Sans" w:cs="Open Sans"/>
          <w:sz w:val="20"/>
          <w:szCs w:val="20"/>
        </w:rPr>
        <w:t xml:space="preserve"> os titulares dos CR</w:t>
      </w:r>
      <w:r w:rsidR="008773A8" w:rsidRPr="0076515E">
        <w:rPr>
          <w:rFonts w:ascii="Open Sans" w:hAnsi="Open Sans" w:cs="Open Sans"/>
          <w:sz w:val="20"/>
          <w:szCs w:val="20"/>
        </w:rPr>
        <w:t>A</w:t>
      </w:r>
      <w:r w:rsidRPr="0076515E">
        <w:rPr>
          <w:rFonts w:ascii="Open Sans" w:hAnsi="Open Sans" w:cs="Open Sans"/>
          <w:sz w:val="20"/>
          <w:szCs w:val="20"/>
        </w:rPr>
        <w:t xml:space="preserve"> (“</w:t>
      </w:r>
      <w:r w:rsidRPr="0076515E">
        <w:rPr>
          <w:rFonts w:ascii="Open Sans" w:hAnsi="Open Sans" w:cs="Open Sans"/>
          <w:sz w:val="20"/>
          <w:szCs w:val="20"/>
          <w:u w:val="single"/>
        </w:rPr>
        <w:t>Titulares d</w:t>
      </w:r>
      <w:r w:rsidR="001B0229" w:rsidRPr="0076515E">
        <w:rPr>
          <w:rFonts w:ascii="Open Sans" w:hAnsi="Open Sans" w:cs="Open Sans"/>
          <w:sz w:val="20"/>
          <w:szCs w:val="20"/>
          <w:u w:val="single"/>
        </w:rPr>
        <w:t>e</w:t>
      </w:r>
      <w:r w:rsidRPr="0076515E">
        <w:rPr>
          <w:rFonts w:ascii="Open Sans" w:hAnsi="Open Sans" w:cs="Open Sans"/>
          <w:sz w:val="20"/>
          <w:szCs w:val="20"/>
          <w:u w:val="single"/>
        </w:rPr>
        <w:t xml:space="preserve"> CR</w:t>
      </w:r>
      <w:r w:rsidR="008773A8" w:rsidRPr="0076515E">
        <w:rPr>
          <w:rFonts w:ascii="Open Sans" w:hAnsi="Open Sans" w:cs="Open Sans"/>
          <w:sz w:val="20"/>
          <w:szCs w:val="20"/>
          <w:u w:val="single"/>
        </w:rPr>
        <w:t>A</w:t>
      </w:r>
      <w:r w:rsidRPr="0076515E">
        <w:rPr>
          <w:rFonts w:ascii="Open Sans" w:hAnsi="Open Sans" w:cs="Open Sans"/>
          <w:sz w:val="20"/>
          <w:szCs w:val="20"/>
        </w:rPr>
        <w:t>”) para participarem de Assembleia Geral (“</w:t>
      </w:r>
      <w:r w:rsidRPr="0076515E">
        <w:rPr>
          <w:rFonts w:ascii="Open Sans" w:hAnsi="Open Sans" w:cs="Open Sans"/>
          <w:sz w:val="20"/>
          <w:szCs w:val="20"/>
          <w:u w:val="single"/>
        </w:rPr>
        <w:t>AGTCR</w:t>
      </w:r>
      <w:r w:rsidR="008773A8" w:rsidRPr="0076515E">
        <w:rPr>
          <w:rFonts w:ascii="Open Sans" w:hAnsi="Open Sans" w:cs="Open Sans"/>
          <w:sz w:val="20"/>
          <w:szCs w:val="20"/>
          <w:u w:val="single"/>
        </w:rPr>
        <w:t>A</w:t>
      </w:r>
      <w:r w:rsidRPr="0076515E">
        <w:rPr>
          <w:rFonts w:ascii="Open Sans" w:hAnsi="Open Sans" w:cs="Open Sans"/>
          <w:sz w:val="20"/>
          <w:szCs w:val="20"/>
        </w:rPr>
        <w:t>”</w:t>
      </w:r>
      <w:r w:rsidR="007D00AD" w:rsidRPr="0076515E">
        <w:rPr>
          <w:rFonts w:ascii="Open Sans" w:hAnsi="Open Sans" w:cs="Open Sans"/>
          <w:sz w:val="20"/>
          <w:szCs w:val="20"/>
        </w:rPr>
        <w:t xml:space="preserve"> ou “</w:t>
      </w:r>
      <w:r w:rsidR="007D00AD" w:rsidRPr="0076515E">
        <w:rPr>
          <w:rFonts w:ascii="Open Sans" w:hAnsi="Open Sans" w:cs="Open Sans"/>
          <w:sz w:val="20"/>
          <w:szCs w:val="20"/>
          <w:u w:val="single"/>
        </w:rPr>
        <w:t>Assembleia</w:t>
      </w:r>
      <w:r w:rsidR="007D00AD" w:rsidRPr="0076515E">
        <w:rPr>
          <w:rFonts w:ascii="Open Sans" w:hAnsi="Open Sans" w:cs="Open Sans"/>
          <w:sz w:val="20"/>
          <w:szCs w:val="20"/>
        </w:rPr>
        <w:t>”</w:t>
      </w:r>
      <w:r w:rsidRPr="0076515E">
        <w:rPr>
          <w:rFonts w:ascii="Open Sans" w:hAnsi="Open Sans" w:cs="Open Sans"/>
          <w:sz w:val="20"/>
          <w:szCs w:val="20"/>
        </w:rPr>
        <w:t xml:space="preserve">), a ser realizada, em </w:t>
      </w:r>
      <w:r w:rsidR="00F37EF4" w:rsidRPr="0076515E">
        <w:rPr>
          <w:rFonts w:ascii="Open Sans" w:hAnsi="Open Sans" w:cs="Open Sans"/>
          <w:sz w:val="20"/>
          <w:szCs w:val="20"/>
        </w:rPr>
        <w:t>1</w:t>
      </w:r>
      <w:r w:rsidRPr="0076515E">
        <w:rPr>
          <w:rFonts w:ascii="Open Sans" w:hAnsi="Open Sans" w:cs="Open Sans"/>
          <w:sz w:val="20"/>
          <w:szCs w:val="20"/>
        </w:rPr>
        <w:t xml:space="preserve">ª convocação, em </w:t>
      </w:r>
      <w:r w:rsidR="001A2616">
        <w:rPr>
          <w:rFonts w:ascii="Open Sans" w:hAnsi="Open Sans" w:cs="Open Sans"/>
          <w:sz w:val="20"/>
          <w:szCs w:val="20"/>
        </w:rPr>
        <w:t>01</w:t>
      </w:r>
      <w:r w:rsidR="001A2616" w:rsidRPr="0076515E">
        <w:rPr>
          <w:rFonts w:ascii="Open Sans" w:hAnsi="Open Sans" w:cs="Open Sans"/>
          <w:color w:val="000000" w:themeColor="text1"/>
          <w:sz w:val="20"/>
          <w:szCs w:val="20"/>
        </w:rPr>
        <w:t xml:space="preserve"> </w:t>
      </w:r>
      <w:r w:rsidRPr="0076515E">
        <w:rPr>
          <w:rFonts w:ascii="Open Sans" w:hAnsi="Open Sans" w:cs="Open Sans"/>
          <w:color w:val="000000" w:themeColor="text1"/>
          <w:sz w:val="20"/>
          <w:szCs w:val="20"/>
        </w:rPr>
        <w:t xml:space="preserve">de </w:t>
      </w:r>
      <w:r w:rsidR="001A2616">
        <w:rPr>
          <w:rFonts w:ascii="Open Sans" w:hAnsi="Open Sans" w:cs="Open Sans"/>
          <w:color w:val="000000" w:themeColor="text1"/>
          <w:sz w:val="20"/>
          <w:szCs w:val="20"/>
        </w:rPr>
        <w:t>dezembro</w:t>
      </w:r>
      <w:r w:rsidR="001A2616" w:rsidRPr="0076515E">
        <w:rPr>
          <w:rFonts w:ascii="Open Sans" w:hAnsi="Open Sans" w:cs="Open Sans"/>
          <w:color w:val="000000" w:themeColor="text1"/>
          <w:sz w:val="20"/>
          <w:szCs w:val="20"/>
        </w:rPr>
        <w:t xml:space="preserve"> </w:t>
      </w:r>
      <w:r w:rsidRPr="0076515E">
        <w:rPr>
          <w:rFonts w:ascii="Open Sans" w:hAnsi="Open Sans" w:cs="Open Sans"/>
          <w:color w:val="000000" w:themeColor="text1"/>
          <w:sz w:val="20"/>
          <w:szCs w:val="20"/>
        </w:rPr>
        <w:t>de 202</w:t>
      </w:r>
      <w:r w:rsidR="00935011" w:rsidRPr="0076515E">
        <w:rPr>
          <w:rFonts w:ascii="Open Sans" w:hAnsi="Open Sans" w:cs="Open Sans"/>
          <w:color w:val="000000" w:themeColor="text1"/>
          <w:sz w:val="20"/>
          <w:szCs w:val="20"/>
        </w:rPr>
        <w:t>2</w:t>
      </w:r>
      <w:r w:rsidRPr="0076515E">
        <w:rPr>
          <w:rFonts w:ascii="Open Sans" w:hAnsi="Open Sans" w:cs="Open Sans"/>
          <w:color w:val="000000" w:themeColor="text1"/>
          <w:sz w:val="20"/>
          <w:szCs w:val="20"/>
        </w:rPr>
        <w:t xml:space="preserve">, às </w:t>
      </w:r>
      <w:r w:rsidR="001A2616">
        <w:rPr>
          <w:rFonts w:ascii="Open Sans" w:hAnsi="Open Sans" w:cs="Open Sans"/>
          <w:color w:val="000000" w:themeColor="text1"/>
          <w:sz w:val="20"/>
          <w:szCs w:val="20"/>
        </w:rPr>
        <w:t>14</w:t>
      </w:r>
      <w:r w:rsidRPr="0076515E">
        <w:rPr>
          <w:rFonts w:ascii="Open Sans" w:hAnsi="Open Sans" w:cs="Open Sans"/>
          <w:color w:val="000000" w:themeColor="text1"/>
          <w:sz w:val="20"/>
          <w:szCs w:val="20"/>
        </w:rPr>
        <w:t>h</w:t>
      </w:r>
      <w:r w:rsidR="001A2616">
        <w:rPr>
          <w:rFonts w:ascii="Open Sans" w:hAnsi="Open Sans" w:cs="Open Sans"/>
          <w:color w:val="000000" w:themeColor="text1"/>
          <w:sz w:val="20"/>
          <w:szCs w:val="20"/>
        </w:rPr>
        <w:t>00</w:t>
      </w:r>
      <w:r w:rsidRPr="0076515E">
        <w:rPr>
          <w:rFonts w:ascii="Open Sans" w:hAnsi="Open Sans" w:cs="Open Sans"/>
          <w:sz w:val="20"/>
          <w:szCs w:val="20"/>
        </w:rPr>
        <w:t xml:space="preserve">, </w:t>
      </w:r>
      <w:bookmarkStart w:id="2" w:name="_Hlk37933220"/>
      <w:r w:rsidRPr="0076515E">
        <w:rPr>
          <w:rFonts w:ascii="Open Sans" w:hAnsi="Open Sans" w:cs="Open Sans"/>
          <w:b/>
          <w:bCs/>
          <w:color w:val="000000" w:themeColor="text1"/>
          <w:sz w:val="20"/>
          <w:szCs w:val="20"/>
        </w:rPr>
        <w:t>de modo exclusivamente digital</w:t>
      </w:r>
      <w:r w:rsidRPr="0076515E">
        <w:rPr>
          <w:rFonts w:ascii="Open Sans" w:hAnsi="Open Sans" w:cs="Open Sans"/>
          <w:color w:val="000000" w:themeColor="text1"/>
          <w:sz w:val="20"/>
          <w:szCs w:val="20"/>
        </w:rPr>
        <w:t xml:space="preserve">, por meio da plataforma eletrônica </w:t>
      </w:r>
      <w:r w:rsidRPr="0076515E">
        <w:rPr>
          <w:rFonts w:ascii="Open Sans" w:hAnsi="Open Sans" w:cs="Open Sans"/>
          <w:i/>
          <w:iCs/>
          <w:color w:val="000000" w:themeColor="text1"/>
          <w:sz w:val="20"/>
          <w:szCs w:val="20"/>
        </w:rPr>
        <w:t>Microsoft Teams</w:t>
      </w:r>
      <w:r w:rsidRPr="0076515E">
        <w:rPr>
          <w:rFonts w:ascii="Open Sans" w:hAnsi="Open Sans" w:cs="Open Sans"/>
          <w:color w:val="000000" w:themeColor="text1"/>
          <w:sz w:val="20"/>
          <w:szCs w:val="20"/>
        </w:rPr>
        <w:t xml:space="preserve">, administrada pela Emissora, </w:t>
      </w:r>
      <w:bookmarkEnd w:id="2"/>
      <w:r w:rsidR="00360FD0" w:rsidRPr="0076515E">
        <w:rPr>
          <w:rFonts w:ascii="Open Sans" w:hAnsi="Open Sans" w:cs="Open Sans"/>
          <w:noProof/>
          <w:sz w:val="20"/>
          <w:szCs w:val="20"/>
        </w:rPr>
        <w:t xml:space="preserve">nos termos da Resolução </w:t>
      </w:r>
      <w:r w:rsidR="00D50518">
        <w:rPr>
          <w:rFonts w:ascii="Open Sans" w:hAnsi="Open Sans" w:cs="Open Sans"/>
          <w:noProof/>
          <w:sz w:val="20"/>
          <w:szCs w:val="20"/>
        </w:rPr>
        <w:t>da Comissão de Valores Mobiliários (“</w:t>
      </w:r>
      <w:r w:rsidR="00360FD0" w:rsidRPr="00EE4D02">
        <w:rPr>
          <w:rFonts w:ascii="Open Sans" w:hAnsi="Open Sans" w:cs="Open Sans"/>
          <w:noProof/>
          <w:sz w:val="20"/>
          <w:szCs w:val="20"/>
          <w:u w:val="single"/>
        </w:rPr>
        <w:t>CVM</w:t>
      </w:r>
      <w:r w:rsidR="00D50518">
        <w:rPr>
          <w:rFonts w:ascii="Open Sans" w:hAnsi="Open Sans" w:cs="Open Sans"/>
          <w:noProof/>
          <w:sz w:val="20"/>
          <w:szCs w:val="20"/>
        </w:rPr>
        <w:t>”)</w:t>
      </w:r>
      <w:r w:rsidR="00360FD0" w:rsidRPr="0076515E">
        <w:rPr>
          <w:rFonts w:ascii="Open Sans" w:hAnsi="Open Sans" w:cs="Open Sans"/>
          <w:noProof/>
          <w:sz w:val="20"/>
          <w:szCs w:val="20"/>
        </w:rPr>
        <w:t xml:space="preserve"> nº 60</w:t>
      </w:r>
      <w:r w:rsidR="00BE1383" w:rsidRPr="0076515E">
        <w:rPr>
          <w:rFonts w:ascii="Open Sans" w:hAnsi="Open Sans" w:cs="Open Sans"/>
          <w:noProof/>
          <w:sz w:val="20"/>
          <w:szCs w:val="20"/>
        </w:rPr>
        <w:t>,</w:t>
      </w:r>
      <w:r w:rsidR="00360FD0" w:rsidRPr="0076515E">
        <w:rPr>
          <w:rFonts w:ascii="Open Sans" w:hAnsi="Open Sans" w:cs="Open Sans"/>
          <w:noProof/>
          <w:sz w:val="20"/>
          <w:szCs w:val="20"/>
        </w:rPr>
        <w:t xml:space="preserve"> de 23 de dezembro de 2021 (“</w:t>
      </w:r>
      <w:r w:rsidR="00360FD0" w:rsidRPr="0076515E">
        <w:rPr>
          <w:rFonts w:ascii="Open Sans" w:hAnsi="Open Sans" w:cs="Open Sans"/>
          <w:noProof/>
          <w:sz w:val="20"/>
          <w:szCs w:val="20"/>
          <w:u w:val="single"/>
        </w:rPr>
        <w:t>Resolução CVM 60</w:t>
      </w:r>
      <w:r w:rsidR="00360FD0" w:rsidRPr="0076515E">
        <w:rPr>
          <w:rFonts w:ascii="Open Sans" w:hAnsi="Open Sans" w:cs="Open Sans"/>
          <w:noProof/>
          <w:sz w:val="20"/>
          <w:szCs w:val="20"/>
        </w:rPr>
        <w:t>”)</w:t>
      </w:r>
      <w:r w:rsidR="00360FD0" w:rsidRPr="0076515E">
        <w:rPr>
          <w:rFonts w:ascii="Open Sans" w:hAnsi="Open Sans" w:cs="Open Sans"/>
          <w:color w:val="000000" w:themeColor="text1"/>
          <w:sz w:val="20"/>
          <w:szCs w:val="20"/>
        </w:rPr>
        <w:t xml:space="preserve">, cujo acesso deve ser feito por meio de </w:t>
      </w:r>
      <w:r w:rsidR="00360FD0" w:rsidRPr="0076515E">
        <w:rPr>
          <w:rFonts w:ascii="Open Sans" w:hAnsi="Open Sans" w:cs="Open Sans"/>
          <w:i/>
          <w:iCs/>
          <w:color w:val="000000" w:themeColor="text1"/>
          <w:sz w:val="20"/>
          <w:szCs w:val="20"/>
        </w:rPr>
        <w:t>link</w:t>
      </w:r>
      <w:r w:rsidR="00360FD0" w:rsidRPr="0076515E">
        <w:rPr>
          <w:rFonts w:ascii="Open Sans" w:hAnsi="Open Sans" w:cs="Open Sans"/>
          <w:color w:val="000000" w:themeColor="text1"/>
          <w:sz w:val="20"/>
          <w:szCs w:val="20"/>
        </w:rPr>
        <w:t xml:space="preserve"> a ser encaminhado aos Titulares de CRA </w:t>
      </w:r>
      <w:r w:rsidR="00055635">
        <w:rPr>
          <w:rFonts w:ascii="Open Sans" w:hAnsi="Open Sans" w:cs="Open Sans"/>
          <w:color w:val="000000" w:themeColor="text1"/>
          <w:sz w:val="20"/>
          <w:szCs w:val="20"/>
        </w:rPr>
        <w:t xml:space="preserve">Credenciados (conforme </w:t>
      </w:r>
      <w:r w:rsidR="00600AE6">
        <w:rPr>
          <w:rFonts w:ascii="Open Sans" w:hAnsi="Open Sans" w:cs="Open Sans"/>
          <w:color w:val="000000" w:themeColor="text1"/>
          <w:sz w:val="20"/>
          <w:szCs w:val="20"/>
        </w:rPr>
        <w:t>definido abaixo)</w:t>
      </w:r>
      <w:r w:rsidR="00360FD0" w:rsidRPr="0076515E">
        <w:rPr>
          <w:rFonts w:ascii="Open Sans" w:hAnsi="Open Sans" w:cs="Open Sans"/>
          <w:color w:val="000000" w:themeColor="text1"/>
          <w:sz w:val="20"/>
          <w:szCs w:val="20"/>
        </w:rPr>
        <w:t xml:space="preserve">, sem prejuízo da possibilidade de preenchimento e envio de instrução de voto a distância previamente à realização do conclave, para deliberar sobre os assuntos que compõem a seguinte </w:t>
      </w:r>
      <w:r w:rsidR="00360FD0" w:rsidRPr="0076515E">
        <w:rPr>
          <w:rFonts w:ascii="Open Sans" w:hAnsi="Open Sans" w:cs="Open Sans"/>
          <w:b/>
          <w:bCs/>
          <w:color w:val="000000" w:themeColor="text1"/>
          <w:sz w:val="20"/>
          <w:szCs w:val="20"/>
          <w:u w:val="single"/>
        </w:rPr>
        <w:t>Ordem do Dia</w:t>
      </w:r>
      <w:r w:rsidR="00360FD0" w:rsidRPr="0076515E">
        <w:rPr>
          <w:rFonts w:ascii="Open Sans" w:hAnsi="Open Sans" w:cs="Open Sans"/>
          <w:color w:val="000000" w:themeColor="text1"/>
          <w:sz w:val="20"/>
          <w:szCs w:val="20"/>
        </w:rPr>
        <w:t>:</w:t>
      </w:r>
    </w:p>
    <w:p w14:paraId="010D052F" w14:textId="477CE021" w:rsidR="00936EB5" w:rsidRPr="0076515E" w:rsidRDefault="00936EB5" w:rsidP="00360FD0">
      <w:pPr>
        <w:pStyle w:val="NoSpacing"/>
        <w:spacing w:line="276" w:lineRule="auto"/>
        <w:jc w:val="both"/>
        <w:rPr>
          <w:rFonts w:ascii="Open Sans" w:hAnsi="Open Sans" w:cs="Open Sans"/>
          <w:color w:val="000000" w:themeColor="text1"/>
          <w:sz w:val="20"/>
          <w:szCs w:val="20"/>
        </w:rPr>
      </w:pPr>
    </w:p>
    <w:p w14:paraId="1CAF2157" w14:textId="2C3F40EC" w:rsidR="00936EB5" w:rsidRPr="0076515E" w:rsidRDefault="000102A0" w:rsidP="00093474">
      <w:pPr>
        <w:pStyle w:val="ListParagraph"/>
        <w:numPr>
          <w:ilvl w:val="0"/>
          <w:numId w:val="3"/>
        </w:numPr>
        <w:spacing w:line="276" w:lineRule="auto"/>
        <w:ind w:left="567" w:hanging="567"/>
        <w:contextualSpacing/>
        <w:jc w:val="both"/>
        <w:rPr>
          <w:rFonts w:ascii="Open Sans" w:hAnsi="Open Sans" w:cs="Open Sans"/>
          <w:color w:val="000000" w:themeColor="text1"/>
          <w:sz w:val="20"/>
          <w:szCs w:val="20"/>
        </w:rPr>
      </w:pPr>
      <w:r w:rsidRPr="0076515E">
        <w:rPr>
          <w:rFonts w:ascii="Open Sans" w:hAnsi="Open Sans" w:cs="Open Sans"/>
          <w:color w:val="000000" w:themeColor="text1"/>
          <w:sz w:val="20"/>
          <w:szCs w:val="20"/>
        </w:rPr>
        <w:t>a</w:t>
      </w:r>
      <w:r w:rsidR="00936EB5" w:rsidRPr="0076515E">
        <w:rPr>
          <w:rFonts w:ascii="Open Sans" w:hAnsi="Open Sans" w:cs="Open Sans"/>
          <w:color w:val="000000" w:themeColor="text1"/>
          <w:sz w:val="20"/>
          <w:szCs w:val="20"/>
        </w:rPr>
        <w:t>presentação, pela Emissora</w:t>
      </w:r>
      <w:r w:rsidR="00DD5B39" w:rsidRPr="0076515E">
        <w:rPr>
          <w:rFonts w:ascii="Open Sans" w:hAnsi="Open Sans" w:cs="Open Sans"/>
          <w:color w:val="000000" w:themeColor="text1"/>
          <w:sz w:val="20"/>
          <w:szCs w:val="20"/>
        </w:rPr>
        <w:t>,</w:t>
      </w:r>
      <w:r w:rsidRPr="0076515E">
        <w:rPr>
          <w:rFonts w:ascii="Open Sans" w:hAnsi="Open Sans" w:cs="Open Sans"/>
          <w:color w:val="000000" w:themeColor="text1"/>
          <w:sz w:val="20"/>
          <w:szCs w:val="20"/>
        </w:rPr>
        <w:t xml:space="preserve"> dos atos praticados e das medidas adotadas pela </w:t>
      </w:r>
      <w:proofErr w:type="spellStart"/>
      <w:r w:rsidRPr="0076515E">
        <w:rPr>
          <w:rFonts w:ascii="Open Sans" w:hAnsi="Open Sans" w:cs="Open Sans"/>
          <w:color w:val="000000" w:themeColor="text1"/>
          <w:sz w:val="20"/>
          <w:szCs w:val="20"/>
        </w:rPr>
        <w:t>Securitizadora</w:t>
      </w:r>
      <w:proofErr w:type="spellEnd"/>
      <w:r w:rsidRPr="0076515E">
        <w:rPr>
          <w:rFonts w:ascii="Open Sans" w:hAnsi="Open Sans" w:cs="Open Sans"/>
          <w:color w:val="000000" w:themeColor="text1"/>
          <w:sz w:val="20"/>
          <w:szCs w:val="20"/>
        </w:rPr>
        <w:t xml:space="preserve"> no âmbito da cobrança das obrigações devidas pela Devedora e pelos Avalistas</w:t>
      </w:r>
      <w:r w:rsidR="00DD5B39" w:rsidRPr="0076515E">
        <w:rPr>
          <w:rFonts w:ascii="Open Sans" w:hAnsi="Open Sans" w:cs="Open Sans"/>
          <w:color w:val="000000" w:themeColor="text1"/>
          <w:sz w:val="20"/>
          <w:szCs w:val="20"/>
        </w:rPr>
        <w:t>;</w:t>
      </w:r>
    </w:p>
    <w:p w14:paraId="63C89F06" w14:textId="63769541" w:rsidR="0073763F" w:rsidRPr="0076515E" w:rsidRDefault="0073763F" w:rsidP="00B9373E">
      <w:pPr>
        <w:pStyle w:val="NoSpacing"/>
        <w:spacing w:line="276" w:lineRule="auto"/>
        <w:jc w:val="both"/>
        <w:rPr>
          <w:rFonts w:ascii="Open Sans" w:hAnsi="Open Sans" w:cs="Open Sans"/>
          <w:sz w:val="20"/>
          <w:szCs w:val="20"/>
        </w:rPr>
      </w:pPr>
    </w:p>
    <w:p w14:paraId="517E9BCB" w14:textId="0FDAEC75" w:rsidR="005B1DE3" w:rsidRPr="0076515E" w:rsidRDefault="000374D5" w:rsidP="00DC7857">
      <w:pPr>
        <w:pStyle w:val="ListParagraph"/>
        <w:numPr>
          <w:ilvl w:val="0"/>
          <w:numId w:val="3"/>
        </w:numPr>
        <w:spacing w:line="276" w:lineRule="auto"/>
        <w:ind w:left="567" w:hanging="567"/>
        <w:contextualSpacing/>
        <w:jc w:val="both"/>
        <w:rPr>
          <w:rFonts w:ascii="Open Sans" w:hAnsi="Open Sans" w:cs="Open Sans"/>
          <w:color w:val="000000" w:themeColor="text1"/>
          <w:sz w:val="20"/>
          <w:szCs w:val="20"/>
        </w:rPr>
      </w:pPr>
      <w:bookmarkStart w:id="3" w:name="_Hlk112942162"/>
      <w:bookmarkStart w:id="4" w:name="_Hlk37933162"/>
      <w:r w:rsidRPr="0076515E">
        <w:rPr>
          <w:rFonts w:ascii="Open Sans" w:hAnsi="Open Sans" w:cs="Open Sans"/>
          <w:color w:val="000000" w:themeColor="text1"/>
          <w:sz w:val="20"/>
          <w:szCs w:val="20"/>
        </w:rPr>
        <w:t xml:space="preserve">a aprovação, </w:t>
      </w:r>
      <w:r w:rsidR="00442311" w:rsidRPr="0076515E">
        <w:rPr>
          <w:rFonts w:ascii="Open Sans" w:hAnsi="Open Sans" w:cs="Open Sans"/>
          <w:color w:val="000000" w:themeColor="text1"/>
          <w:sz w:val="20"/>
          <w:szCs w:val="20"/>
        </w:rPr>
        <w:t xml:space="preserve">ou não, da ratificação dos atos praticados e das medidas adotadas pela </w:t>
      </w:r>
      <w:proofErr w:type="spellStart"/>
      <w:r w:rsidR="00442311" w:rsidRPr="0076515E">
        <w:rPr>
          <w:rFonts w:ascii="Open Sans" w:hAnsi="Open Sans" w:cs="Open Sans"/>
          <w:color w:val="000000" w:themeColor="text1"/>
          <w:sz w:val="20"/>
          <w:szCs w:val="20"/>
        </w:rPr>
        <w:t>Securitizadora</w:t>
      </w:r>
      <w:proofErr w:type="spellEnd"/>
      <w:r w:rsidR="00442311" w:rsidRPr="0076515E">
        <w:rPr>
          <w:rFonts w:ascii="Open Sans" w:hAnsi="Open Sans" w:cs="Open Sans"/>
          <w:color w:val="000000" w:themeColor="text1"/>
          <w:sz w:val="20"/>
          <w:szCs w:val="20"/>
        </w:rPr>
        <w:t xml:space="preserve"> no âmbito da cobrança das obrigações </w:t>
      </w:r>
      <w:r w:rsidR="00AE68C8" w:rsidRPr="0076515E">
        <w:rPr>
          <w:rFonts w:ascii="Open Sans" w:hAnsi="Open Sans" w:cs="Open Sans"/>
          <w:color w:val="000000" w:themeColor="text1"/>
          <w:sz w:val="20"/>
          <w:szCs w:val="20"/>
        </w:rPr>
        <w:t xml:space="preserve">devidas pela </w:t>
      </w:r>
      <w:r w:rsidR="00BB6477" w:rsidRPr="0076515E">
        <w:rPr>
          <w:rFonts w:ascii="Open Sans" w:hAnsi="Open Sans" w:cs="Open Sans"/>
          <w:color w:val="000000" w:themeColor="text1"/>
          <w:sz w:val="20"/>
          <w:szCs w:val="20"/>
        </w:rPr>
        <w:t xml:space="preserve">Devedora e </w:t>
      </w:r>
      <w:r w:rsidR="00821F03" w:rsidRPr="0076515E">
        <w:rPr>
          <w:rFonts w:ascii="Open Sans" w:hAnsi="Open Sans" w:cs="Open Sans"/>
          <w:color w:val="000000" w:themeColor="text1"/>
          <w:sz w:val="20"/>
          <w:szCs w:val="20"/>
        </w:rPr>
        <w:t xml:space="preserve">pelos </w:t>
      </w:r>
      <w:r w:rsidR="00BB6477" w:rsidRPr="0076515E">
        <w:rPr>
          <w:rFonts w:ascii="Open Sans" w:hAnsi="Open Sans" w:cs="Open Sans"/>
          <w:color w:val="000000" w:themeColor="text1"/>
          <w:sz w:val="20"/>
          <w:szCs w:val="20"/>
        </w:rPr>
        <w:t>Avalistas</w:t>
      </w:r>
      <w:r w:rsidR="000371EC" w:rsidRPr="0076515E">
        <w:rPr>
          <w:rFonts w:ascii="Open Sans" w:hAnsi="Open Sans" w:cs="Open Sans"/>
          <w:color w:val="000000" w:themeColor="text1"/>
          <w:sz w:val="20"/>
          <w:szCs w:val="20"/>
        </w:rPr>
        <w:t xml:space="preserve"> </w:t>
      </w:r>
      <w:r w:rsidR="00442311" w:rsidRPr="0076515E">
        <w:rPr>
          <w:rFonts w:ascii="Open Sans" w:hAnsi="Open Sans" w:cs="Open Sans"/>
          <w:color w:val="000000" w:themeColor="text1"/>
          <w:sz w:val="20"/>
          <w:szCs w:val="20"/>
        </w:rPr>
        <w:t>(“</w:t>
      </w:r>
      <w:r w:rsidR="00442311" w:rsidRPr="0076515E">
        <w:rPr>
          <w:rFonts w:ascii="Open Sans" w:hAnsi="Open Sans" w:cs="Open Sans"/>
          <w:color w:val="000000" w:themeColor="text1"/>
          <w:sz w:val="20"/>
          <w:szCs w:val="20"/>
          <w:u w:val="single"/>
        </w:rPr>
        <w:t>Cobrança</w:t>
      </w:r>
      <w:r w:rsidR="00442311" w:rsidRPr="0076515E">
        <w:rPr>
          <w:rFonts w:ascii="Open Sans" w:hAnsi="Open Sans" w:cs="Open Sans"/>
          <w:color w:val="000000" w:themeColor="text1"/>
          <w:sz w:val="20"/>
          <w:szCs w:val="20"/>
        </w:rPr>
        <w:t>”), o que inclui, mas sem limitação</w:t>
      </w:r>
      <w:bookmarkStart w:id="5" w:name="_Hlk98869176"/>
      <w:r w:rsidR="00442311" w:rsidRPr="0076515E">
        <w:rPr>
          <w:rFonts w:ascii="Open Sans" w:hAnsi="Open Sans" w:cs="Open Sans"/>
          <w:color w:val="000000" w:themeColor="text1"/>
          <w:sz w:val="20"/>
          <w:szCs w:val="20"/>
        </w:rPr>
        <w:t xml:space="preserve">: </w:t>
      </w:r>
      <w:r w:rsidR="00442311" w:rsidRPr="0076515E">
        <w:rPr>
          <w:rFonts w:ascii="Open Sans" w:hAnsi="Open Sans" w:cs="Open Sans"/>
          <w:b/>
          <w:bCs/>
          <w:color w:val="000000" w:themeColor="text1"/>
          <w:sz w:val="20"/>
          <w:szCs w:val="20"/>
        </w:rPr>
        <w:t>(a)</w:t>
      </w:r>
      <w:r w:rsidR="00442311" w:rsidRPr="0076515E">
        <w:rPr>
          <w:rFonts w:ascii="Open Sans" w:hAnsi="Open Sans" w:cs="Open Sans"/>
          <w:color w:val="000000" w:themeColor="text1"/>
          <w:sz w:val="20"/>
          <w:szCs w:val="20"/>
        </w:rPr>
        <w:t xml:space="preserve"> a ratificação da </w:t>
      </w:r>
      <w:r w:rsidR="00874C98" w:rsidRPr="0076515E">
        <w:rPr>
          <w:rFonts w:ascii="Open Sans" w:hAnsi="Open Sans" w:cs="Open Sans"/>
          <w:color w:val="000000" w:themeColor="text1"/>
          <w:sz w:val="20"/>
          <w:szCs w:val="20"/>
        </w:rPr>
        <w:t xml:space="preserve">declaração de </w:t>
      </w:r>
      <w:r w:rsidR="00150C84" w:rsidRPr="0076515E">
        <w:rPr>
          <w:rFonts w:ascii="Open Sans" w:hAnsi="Open Sans" w:cs="Open Sans"/>
          <w:color w:val="000000" w:themeColor="text1"/>
          <w:sz w:val="20"/>
          <w:szCs w:val="20"/>
        </w:rPr>
        <w:t>V</w:t>
      </w:r>
      <w:r w:rsidR="00874C98" w:rsidRPr="0076515E">
        <w:rPr>
          <w:rFonts w:ascii="Open Sans" w:hAnsi="Open Sans" w:cs="Open Sans"/>
          <w:color w:val="000000" w:themeColor="text1"/>
          <w:sz w:val="20"/>
          <w:szCs w:val="20"/>
        </w:rPr>
        <w:t xml:space="preserve">encimento </w:t>
      </w:r>
      <w:r w:rsidR="00150C84" w:rsidRPr="0076515E">
        <w:rPr>
          <w:rFonts w:ascii="Open Sans" w:hAnsi="Open Sans" w:cs="Open Sans"/>
          <w:color w:val="000000" w:themeColor="text1"/>
          <w:sz w:val="20"/>
          <w:szCs w:val="20"/>
        </w:rPr>
        <w:t>A</w:t>
      </w:r>
      <w:r w:rsidR="00874C98" w:rsidRPr="0076515E">
        <w:rPr>
          <w:rFonts w:ascii="Open Sans" w:hAnsi="Open Sans" w:cs="Open Sans"/>
          <w:color w:val="000000" w:themeColor="text1"/>
          <w:sz w:val="20"/>
          <w:szCs w:val="20"/>
        </w:rPr>
        <w:t>ntecipado</w:t>
      </w:r>
      <w:r w:rsidR="006351FC" w:rsidRPr="0076515E">
        <w:rPr>
          <w:rFonts w:ascii="Open Sans" w:hAnsi="Open Sans" w:cs="Open Sans"/>
          <w:color w:val="000000" w:themeColor="text1"/>
          <w:sz w:val="20"/>
          <w:szCs w:val="20"/>
        </w:rPr>
        <w:t xml:space="preserve"> das</w:t>
      </w:r>
      <w:r w:rsidR="006351FC" w:rsidRPr="0076515E">
        <w:t xml:space="preserve"> </w:t>
      </w:r>
      <w:r w:rsidR="006351FC" w:rsidRPr="0076515E">
        <w:rPr>
          <w:rFonts w:ascii="Open Sans" w:hAnsi="Open Sans" w:cs="Open Sans"/>
          <w:color w:val="000000" w:themeColor="text1"/>
          <w:sz w:val="20"/>
          <w:szCs w:val="20"/>
        </w:rPr>
        <w:t>CPR Financeiras,</w:t>
      </w:r>
      <w:r w:rsidR="00874C98" w:rsidRPr="0076515E">
        <w:rPr>
          <w:rFonts w:ascii="Open Sans" w:hAnsi="Open Sans" w:cs="Open Sans"/>
          <w:color w:val="000000" w:themeColor="text1"/>
          <w:sz w:val="20"/>
          <w:szCs w:val="20"/>
        </w:rPr>
        <w:t xml:space="preserve"> </w:t>
      </w:r>
      <w:r w:rsidR="00442311" w:rsidRPr="0076515E">
        <w:rPr>
          <w:rFonts w:ascii="Open Sans" w:hAnsi="Open Sans" w:cs="Open Sans"/>
          <w:color w:val="000000" w:themeColor="text1"/>
          <w:sz w:val="20"/>
          <w:szCs w:val="20"/>
        </w:rPr>
        <w:t xml:space="preserve">realizada no dia </w:t>
      </w:r>
      <w:r w:rsidR="00BD2A3F" w:rsidRPr="0076515E">
        <w:rPr>
          <w:rFonts w:ascii="Open Sans" w:hAnsi="Open Sans" w:cs="Open Sans"/>
          <w:color w:val="000000" w:themeColor="text1"/>
          <w:sz w:val="20"/>
          <w:szCs w:val="20"/>
        </w:rPr>
        <w:t>17</w:t>
      </w:r>
      <w:r w:rsidR="00442311" w:rsidRPr="0076515E">
        <w:rPr>
          <w:rFonts w:ascii="Open Sans" w:hAnsi="Open Sans" w:cs="Open Sans"/>
          <w:color w:val="000000" w:themeColor="text1"/>
          <w:sz w:val="20"/>
          <w:szCs w:val="20"/>
        </w:rPr>
        <w:t xml:space="preserve"> de </w:t>
      </w:r>
      <w:r w:rsidR="00BD2A3F" w:rsidRPr="0076515E">
        <w:rPr>
          <w:rFonts w:ascii="Open Sans" w:hAnsi="Open Sans" w:cs="Open Sans"/>
          <w:color w:val="000000" w:themeColor="text1"/>
          <w:sz w:val="20"/>
          <w:szCs w:val="20"/>
        </w:rPr>
        <w:t>agosto</w:t>
      </w:r>
      <w:r w:rsidR="00442311" w:rsidRPr="0076515E">
        <w:rPr>
          <w:rFonts w:ascii="Open Sans" w:hAnsi="Open Sans" w:cs="Open Sans"/>
          <w:color w:val="000000" w:themeColor="text1"/>
          <w:sz w:val="20"/>
          <w:szCs w:val="20"/>
        </w:rPr>
        <w:t xml:space="preserve"> de 2022, </w:t>
      </w:r>
      <w:r w:rsidR="001E1BA4" w:rsidRPr="0076515E">
        <w:rPr>
          <w:rFonts w:ascii="Open Sans" w:hAnsi="Open Sans" w:cs="Open Sans"/>
          <w:color w:val="000000" w:themeColor="text1"/>
          <w:sz w:val="20"/>
          <w:szCs w:val="20"/>
        </w:rPr>
        <w:t>em razão d</w:t>
      </w:r>
      <w:r w:rsidR="00442311" w:rsidRPr="0076515E">
        <w:rPr>
          <w:rFonts w:ascii="Open Sans" w:hAnsi="Open Sans" w:cs="Open Sans"/>
          <w:color w:val="000000" w:themeColor="text1"/>
          <w:sz w:val="20"/>
          <w:szCs w:val="20"/>
        </w:rPr>
        <w:t>o fato</w:t>
      </w:r>
      <w:r w:rsidR="006351FC" w:rsidRPr="0076515E">
        <w:rPr>
          <w:rFonts w:ascii="Open Sans" w:hAnsi="Open Sans" w:cs="Open Sans"/>
          <w:color w:val="000000" w:themeColor="text1"/>
          <w:sz w:val="20"/>
          <w:szCs w:val="20"/>
        </w:rPr>
        <w:t xml:space="preserve"> d</w:t>
      </w:r>
      <w:r w:rsidR="005F6E46" w:rsidRPr="0076515E">
        <w:rPr>
          <w:rFonts w:ascii="Open Sans" w:hAnsi="Open Sans" w:cs="Open Sans"/>
          <w:color w:val="000000" w:themeColor="text1"/>
          <w:sz w:val="20"/>
          <w:szCs w:val="20"/>
        </w:rPr>
        <w:t xml:space="preserve">e </w:t>
      </w:r>
      <w:r w:rsidR="006351FC" w:rsidRPr="0076515E">
        <w:rPr>
          <w:rFonts w:ascii="Open Sans" w:hAnsi="Open Sans" w:cs="Open Sans"/>
          <w:color w:val="000000" w:themeColor="text1"/>
          <w:sz w:val="20"/>
          <w:szCs w:val="20"/>
        </w:rPr>
        <w:t>a</w:t>
      </w:r>
      <w:r w:rsidR="00442311" w:rsidRPr="0076515E">
        <w:rPr>
          <w:rFonts w:ascii="Open Sans" w:hAnsi="Open Sans" w:cs="Open Sans"/>
          <w:color w:val="000000" w:themeColor="text1"/>
          <w:sz w:val="20"/>
          <w:szCs w:val="20"/>
        </w:rPr>
        <w:t xml:space="preserve"> </w:t>
      </w:r>
      <w:r w:rsidR="00D122B3" w:rsidRPr="0076515E">
        <w:rPr>
          <w:rFonts w:ascii="Open Sans" w:hAnsi="Open Sans" w:cs="Open Sans"/>
          <w:color w:val="000000" w:themeColor="text1"/>
          <w:sz w:val="20"/>
          <w:szCs w:val="20"/>
        </w:rPr>
        <w:t xml:space="preserve">Devedora </w:t>
      </w:r>
      <w:r w:rsidR="00442311" w:rsidRPr="0076515E">
        <w:rPr>
          <w:rFonts w:ascii="Open Sans" w:hAnsi="Open Sans" w:cs="Open Sans"/>
          <w:color w:val="000000" w:themeColor="text1"/>
          <w:sz w:val="20"/>
          <w:szCs w:val="20"/>
        </w:rPr>
        <w:t xml:space="preserve">ter incorrido na </w:t>
      </w:r>
      <w:r w:rsidR="0099211F" w:rsidRPr="0076515E">
        <w:rPr>
          <w:rFonts w:ascii="Open Sans" w:hAnsi="Open Sans" w:cs="Open Sans"/>
          <w:color w:val="000000" w:themeColor="text1"/>
          <w:sz w:val="20"/>
          <w:szCs w:val="20"/>
        </w:rPr>
        <w:t>h</w:t>
      </w:r>
      <w:r w:rsidR="00442311" w:rsidRPr="0076515E">
        <w:rPr>
          <w:rFonts w:ascii="Open Sans" w:hAnsi="Open Sans" w:cs="Open Sans"/>
          <w:color w:val="000000" w:themeColor="text1"/>
          <w:sz w:val="20"/>
          <w:szCs w:val="20"/>
        </w:rPr>
        <w:t xml:space="preserve">ipótese de </w:t>
      </w:r>
      <w:r w:rsidR="00DA2C0D" w:rsidRPr="0076515E">
        <w:rPr>
          <w:rFonts w:ascii="Open Sans" w:hAnsi="Open Sans" w:cs="Open Sans"/>
          <w:color w:val="000000" w:themeColor="text1"/>
          <w:sz w:val="20"/>
          <w:szCs w:val="20"/>
        </w:rPr>
        <w:t xml:space="preserve">Vencimento Antecipado </w:t>
      </w:r>
      <w:r w:rsidR="00442311" w:rsidRPr="0076515E">
        <w:rPr>
          <w:rFonts w:ascii="Open Sans" w:hAnsi="Open Sans" w:cs="Open Sans"/>
          <w:color w:val="000000" w:themeColor="text1"/>
          <w:sz w:val="20"/>
          <w:szCs w:val="20"/>
        </w:rPr>
        <w:t xml:space="preserve">prevista na Cláusula </w:t>
      </w:r>
      <w:r w:rsidR="0099211F" w:rsidRPr="0076515E">
        <w:rPr>
          <w:rFonts w:ascii="Open Sans" w:hAnsi="Open Sans" w:cs="Open Sans"/>
          <w:color w:val="000000" w:themeColor="text1"/>
          <w:sz w:val="20"/>
          <w:szCs w:val="20"/>
        </w:rPr>
        <w:t>3.3</w:t>
      </w:r>
      <w:r w:rsidR="00442311" w:rsidRPr="0076515E">
        <w:rPr>
          <w:rFonts w:ascii="Open Sans" w:hAnsi="Open Sans" w:cs="Open Sans"/>
          <w:color w:val="000000" w:themeColor="text1"/>
          <w:sz w:val="20"/>
          <w:szCs w:val="20"/>
        </w:rPr>
        <w:t>(b) d</w:t>
      </w:r>
      <w:r w:rsidR="0099211F" w:rsidRPr="0076515E">
        <w:rPr>
          <w:rFonts w:ascii="Open Sans" w:hAnsi="Open Sans" w:cs="Open Sans"/>
          <w:color w:val="000000" w:themeColor="text1"/>
          <w:sz w:val="20"/>
          <w:szCs w:val="20"/>
        </w:rPr>
        <w:t>a</w:t>
      </w:r>
      <w:r w:rsidR="0006484F" w:rsidRPr="0076515E">
        <w:rPr>
          <w:rFonts w:ascii="Open Sans" w:hAnsi="Open Sans" w:cs="Open Sans"/>
          <w:color w:val="000000" w:themeColor="text1"/>
          <w:sz w:val="20"/>
          <w:szCs w:val="20"/>
        </w:rPr>
        <w:t>s</w:t>
      </w:r>
      <w:r w:rsidR="0099211F" w:rsidRPr="0076515E">
        <w:rPr>
          <w:rFonts w:ascii="Open Sans" w:hAnsi="Open Sans" w:cs="Open Sans"/>
          <w:color w:val="000000" w:themeColor="text1"/>
          <w:sz w:val="20"/>
          <w:szCs w:val="20"/>
        </w:rPr>
        <w:t xml:space="preserve"> C</w:t>
      </w:r>
      <w:r w:rsidR="0006484F" w:rsidRPr="0076515E">
        <w:rPr>
          <w:rFonts w:ascii="Open Sans" w:hAnsi="Open Sans" w:cs="Open Sans"/>
          <w:color w:val="000000" w:themeColor="text1"/>
          <w:sz w:val="20"/>
          <w:szCs w:val="20"/>
        </w:rPr>
        <w:t>PR Financeiras</w:t>
      </w:r>
      <w:r w:rsidR="001F3EF6" w:rsidRPr="0076515E">
        <w:rPr>
          <w:rFonts w:ascii="Open Sans" w:hAnsi="Open Sans" w:cs="Open Sans"/>
          <w:color w:val="000000" w:themeColor="text1"/>
          <w:sz w:val="20"/>
          <w:szCs w:val="20"/>
        </w:rPr>
        <w:t xml:space="preserve"> ao não sanar</w:t>
      </w:r>
      <w:r w:rsidR="00E21FB3" w:rsidRPr="0076515E">
        <w:rPr>
          <w:rFonts w:ascii="Open Sans" w:hAnsi="Open Sans" w:cs="Open Sans"/>
          <w:color w:val="000000" w:themeColor="text1"/>
          <w:sz w:val="20"/>
          <w:szCs w:val="20"/>
        </w:rPr>
        <w:t xml:space="preserve"> descumprimento de obrigação pecuniária em até 5 (cinco) Dias Úteis a contar da data em que tal obrigação pecuniária se torn</w:t>
      </w:r>
      <w:r w:rsidR="001E1BA4" w:rsidRPr="0076515E">
        <w:rPr>
          <w:rFonts w:ascii="Open Sans" w:hAnsi="Open Sans" w:cs="Open Sans"/>
          <w:color w:val="000000" w:themeColor="text1"/>
          <w:sz w:val="20"/>
          <w:szCs w:val="20"/>
        </w:rPr>
        <w:t>ou</w:t>
      </w:r>
      <w:r w:rsidR="00E21FB3" w:rsidRPr="0076515E">
        <w:rPr>
          <w:rFonts w:ascii="Open Sans" w:hAnsi="Open Sans" w:cs="Open Sans"/>
          <w:color w:val="000000" w:themeColor="text1"/>
          <w:sz w:val="20"/>
          <w:szCs w:val="20"/>
        </w:rPr>
        <w:t xml:space="preserve"> devida</w:t>
      </w:r>
      <w:r w:rsidR="00D35AEC" w:rsidRPr="0076515E">
        <w:rPr>
          <w:rFonts w:ascii="Open Sans" w:hAnsi="Open Sans" w:cs="Open Sans"/>
          <w:color w:val="000000" w:themeColor="text1"/>
          <w:sz w:val="20"/>
          <w:szCs w:val="20"/>
        </w:rPr>
        <w:t xml:space="preserve"> (“</w:t>
      </w:r>
      <w:r w:rsidR="00D35AEC" w:rsidRPr="0076515E">
        <w:rPr>
          <w:rFonts w:ascii="Open Sans" w:hAnsi="Open Sans" w:cs="Open Sans"/>
          <w:color w:val="000000" w:themeColor="text1"/>
          <w:sz w:val="20"/>
          <w:szCs w:val="20"/>
          <w:u w:val="single"/>
        </w:rPr>
        <w:t>Declaração de Vencimento Antecipado</w:t>
      </w:r>
      <w:r w:rsidR="00D35AEC" w:rsidRPr="0076515E">
        <w:rPr>
          <w:rFonts w:ascii="Open Sans" w:hAnsi="Open Sans" w:cs="Open Sans"/>
          <w:color w:val="000000" w:themeColor="text1"/>
          <w:sz w:val="20"/>
          <w:szCs w:val="20"/>
        </w:rPr>
        <w:t>”)</w:t>
      </w:r>
      <w:r w:rsidR="00E21FB3" w:rsidRPr="0076515E">
        <w:rPr>
          <w:rFonts w:ascii="Open Sans" w:hAnsi="Open Sans" w:cs="Open Sans"/>
          <w:color w:val="000000" w:themeColor="text1"/>
          <w:sz w:val="20"/>
          <w:szCs w:val="20"/>
        </w:rPr>
        <w:t xml:space="preserve">; </w:t>
      </w:r>
      <w:r w:rsidR="00442311" w:rsidRPr="0076515E">
        <w:rPr>
          <w:rFonts w:ascii="Open Sans" w:hAnsi="Open Sans" w:cs="Open Sans"/>
          <w:b/>
          <w:bCs/>
          <w:color w:val="000000" w:themeColor="text1"/>
          <w:sz w:val="20"/>
          <w:szCs w:val="20"/>
        </w:rPr>
        <w:t>(b</w:t>
      </w:r>
      <w:bookmarkEnd w:id="5"/>
      <w:r w:rsidR="00442311" w:rsidRPr="0076515E">
        <w:rPr>
          <w:rFonts w:ascii="Open Sans" w:hAnsi="Open Sans" w:cs="Open Sans"/>
          <w:b/>
          <w:bCs/>
          <w:color w:val="000000" w:themeColor="text1"/>
          <w:sz w:val="20"/>
          <w:szCs w:val="20"/>
        </w:rPr>
        <w:t xml:space="preserve">) </w:t>
      </w:r>
      <w:r w:rsidR="00442311" w:rsidRPr="0076515E">
        <w:rPr>
          <w:rFonts w:ascii="Open Sans" w:hAnsi="Open Sans" w:cs="Open Sans"/>
          <w:color w:val="000000" w:themeColor="text1"/>
          <w:sz w:val="20"/>
          <w:szCs w:val="20"/>
        </w:rPr>
        <w:t xml:space="preserve">todos os atos da </w:t>
      </w:r>
      <w:proofErr w:type="spellStart"/>
      <w:r w:rsidR="00442311" w:rsidRPr="0076515E">
        <w:rPr>
          <w:rFonts w:ascii="Open Sans" w:hAnsi="Open Sans" w:cs="Open Sans"/>
          <w:color w:val="000000" w:themeColor="text1"/>
          <w:sz w:val="20"/>
          <w:szCs w:val="20"/>
        </w:rPr>
        <w:t>Securitizadora</w:t>
      </w:r>
      <w:proofErr w:type="spellEnd"/>
      <w:r w:rsidR="00442311" w:rsidRPr="0076515E">
        <w:rPr>
          <w:rFonts w:ascii="Open Sans" w:hAnsi="Open Sans" w:cs="Open Sans"/>
          <w:color w:val="000000" w:themeColor="text1"/>
          <w:sz w:val="20"/>
          <w:szCs w:val="20"/>
        </w:rPr>
        <w:t xml:space="preserve"> </w:t>
      </w:r>
      <w:r w:rsidR="00295A82" w:rsidRPr="0076515E">
        <w:rPr>
          <w:rFonts w:ascii="Open Sans" w:hAnsi="Open Sans" w:cs="Open Sans"/>
          <w:color w:val="000000" w:themeColor="text1"/>
          <w:sz w:val="20"/>
          <w:szCs w:val="20"/>
        </w:rPr>
        <w:t xml:space="preserve">vinculados à Cobrança e </w:t>
      </w:r>
      <w:r w:rsidR="00063E42" w:rsidRPr="0076515E">
        <w:rPr>
          <w:rFonts w:ascii="Open Sans" w:hAnsi="Open Sans" w:cs="Open Sans"/>
          <w:color w:val="000000" w:themeColor="text1"/>
          <w:sz w:val="20"/>
          <w:szCs w:val="20"/>
        </w:rPr>
        <w:t>à</w:t>
      </w:r>
      <w:r w:rsidR="00442311" w:rsidRPr="0076515E">
        <w:rPr>
          <w:rFonts w:ascii="Open Sans" w:hAnsi="Open Sans" w:cs="Open Sans"/>
          <w:color w:val="000000" w:themeColor="text1"/>
          <w:sz w:val="20"/>
          <w:szCs w:val="20"/>
        </w:rPr>
        <w:t xml:space="preserve"> </w:t>
      </w:r>
      <w:r w:rsidR="00295A82" w:rsidRPr="0076515E">
        <w:rPr>
          <w:rFonts w:ascii="Open Sans" w:hAnsi="Open Sans" w:cs="Open Sans"/>
          <w:color w:val="000000" w:themeColor="text1"/>
          <w:sz w:val="20"/>
          <w:szCs w:val="20"/>
        </w:rPr>
        <w:t>D</w:t>
      </w:r>
      <w:r w:rsidR="0099211F" w:rsidRPr="0076515E">
        <w:rPr>
          <w:rFonts w:ascii="Open Sans" w:hAnsi="Open Sans" w:cs="Open Sans"/>
          <w:color w:val="000000" w:themeColor="text1"/>
          <w:sz w:val="20"/>
          <w:szCs w:val="20"/>
        </w:rPr>
        <w:t>eclaração de Vencimento Antecipado</w:t>
      </w:r>
      <w:r w:rsidR="00442311" w:rsidRPr="0076515E">
        <w:rPr>
          <w:rFonts w:ascii="Open Sans" w:hAnsi="Open Sans" w:cs="Open Sans"/>
          <w:color w:val="000000" w:themeColor="text1"/>
          <w:sz w:val="20"/>
          <w:szCs w:val="20"/>
        </w:rPr>
        <w:t xml:space="preserve">; </w:t>
      </w:r>
      <w:r w:rsidR="00442311" w:rsidRPr="0076515E">
        <w:rPr>
          <w:rFonts w:ascii="Open Sans" w:hAnsi="Open Sans" w:cs="Open Sans"/>
          <w:b/>
          <w:bCs/>
          <w:color w:val="000000" w:themeColor="text1"/>
          <w:sz w:val="20"/>
          <w:szCs w:val="20"/>
        </w:rPr>
        <w:t>(c)</w:t>
      </w:r>
      <w:r w:rsidR="00442311" w:rsidRPr="0076515E">
        <w:rPr>
          <w:rFonts w:ascii="Open Sans" w:hAnsi="Open Sans" w:cs="Open Sans"/>
          <w:color w:val="000000" w:themeColor="text1"/>
          <w:sz w:val="20"/>
          <w:szCs w:val="20"/>
        </w:rPr>
        <w:t xml:space="preserve"> </w:t>
      </w:r>
      <w:r w:rsidR="00964B64" w:rsidRPr="0076515E">
        <w:rPr>
          <w:rFonts w:ascii="Open Sans" w:hAnsi="Open Sans" w:cs="Open Sans"/>
          <w:color w:val="000000" w:themeColor="text1"/>
          <w:sz w:val="20"/>
          <w:szCs w:val="20"/>
        </w:rPr>
        <w:t xml:space="preserve">todos os atos da </w:t>
      </w:r>
      <w:proofErr w:type="spellStart"/>
      <w:r w:rsidR="00964B64" w:rsidRPr="0076515E">
        <w:rPr>
          <w:rFonts w:ascii="Open Sans" w:hAnsi="Open Sans" w:cs="Open Sans"/>
          <w:color w:val="000000" w:themeColor="text1"/>
          <w:sz w:val="20"/>
          <w:szCs w:val="20"/>
        </w:rPr>
        <w:t>Securitizadora</w:t>
      </w:r>
      <w:proofErr w:type="spellEnd"/>
      <w:r w:rsidR="00964B64" w:rsidRPr="0076515E">
        <w:rPr>
          <w:rFonts w:ascii="Open Sans" w:hAnsi="Open Sans" w:cs="Open Sans"/>
          <w:color w:val="000000" w:themeColor="text1"/>
          <w:sz w:val="20"/>
          <w:szCs w:val="20"/>
        </w:rPr>
        <w:t xml:space="preserve"> </w:t>
      </w:r>
      <w:r w:rsidR="00063E42" w:rsidRPr="0076515E">
        <w:rPr>
          <w:rFonts w:ascii="Open Sans" w:hAnsi="Open Sans" w:cs="Open Sans"/>
          <w:color w:val="000000" w:themeColor="text1"/>
          <w:sz w:val="20"/>
          <w:szCs w:val="20"/>
        </w:rPr>
        <w:t>praticados no âmbito do</w:t>
      </w:r>
      <w:r w:rsidR="00ED4C0B">
        <w:rPr>
          <w:rFonts w:ascii="Open Sans" w:hAnsi="Open Sans" w:cs="Open Sans"/>
          <w:color w:val="000000" w:themeColor="text1"/>
          <w:sz w:val="20"/>
          <w:szCs w:val="20"/>
        </w:rPr>
        <w:t>: (1)</w:t>
      </w:r>
      <w:r w:rsidR="00964B64" w:rsidRPr="0076515E">
        <w:rPr>
          <w:rFonts w:ascii="Open Sans" w:hAnsi="Open Sans" w:cs="Open Sans"/>
          <w:color w:val="000000" w:themeColor="text1"/>
          <w:sz w:val="20"/>
          <w:szCs w:val="20"/>
        </w:rPr>
        <w:t xml:space="preserve"> processo d</w:t>
      </w:r>
      <w:r w:rsidR="00063E42" w:rsidRPr="0076515E">
        <w:rPr>
          <w:rFonts w:ascii="Open Sans" w:hAnsi="Open Sans" w:cs="Open Sans"/>
          <w:color w:val="000000" w:themeColor="text1"/>
          <w:sz w:val="20"/>
          <w:szCs w:val="20"/>
        </w:rPr>
        <w:t>e</w:t>
      </w:r>
      <w:r w:rsidR="00964B64" w:rsidRPr="0076515E">
        <w:rPr>
          <w:rFonts w:ascii="Open Sans" w:hAnsi="Open Sans" w:cs="Open Sans"/>
          <w:color w:val="000000" w:themeColor="text1"/>
          <w:sz w:val="20"/>
          <w:szCs w:val="20"/>
        </w:rPr>
        <w:t xml:space="preserve"> recuperação judicial </w:t>
      </w:r>
      <w:r w:rsidR="00063E42" w:rsidRPr="0076515E">
        <w:rPr>
          <w:rFonts w:ascii="Open Sans" w:hAnsi="Open Sans" w:cs="Open Sans"/>
          <w:color w:val="000000" w:themeColor="text1"/>
          <w:sz w:val="20"/>
          <w:szCs w:val="20"/>
        </w:rPr>
        <w:t>d</w:t>
      </w:r>
      <w:r w:rsidR="00964B64" w:rsidRPr="0076515E">
        <w:rPr>
          <w:rFonts w:ascii="Open Sans" w:hAnsi="Open Sans" w:cs="Open Sans"/>
          <w:color w:val="000000" w:themeColor="text1"/>
          <w:sz w:val="20"/>
          <w:szCs w:val="20"/>
        </w:rPr>
        <w:t>a Devedora,</w:t>
      </w:r>
      <w:r w:rsidR="00063E42" w:rsidRPr="0076515E">
        <w:rPr>
          <w:rFonts w:ascii="Open Sans" w:hAnsi="Open Sans" w:cs="Open Sans"/>
          <w:color w:val="000000" w:themeColor="text1"/>
          <w:sz w:val="20"/>
          <w:szCs w:val="20"/>
        </w:rPr>
        <w:t xml:space="preserve"> ajuizado por esta e </w:t>
      </w:r>
      <w:r w:rsidR="00964B64" w:rsidRPr="0076515E">
        <w:rPr>
          <w:rFonts w:ascii="Open Sans" w:hAnsi="Open Sans" w:cs="Open Sans"/>
          <w:color w:val="000000" w:themeColor="text1"/>
          <w:sz w:val="20"/>
          <w:szCs w:val="20"/>
        </w:rPr>
        <w:t>em tr</w:t>
      </w:r>
      <w:r w:rsidR="00063E42" w:rsidRPr="0076515E">
        <w:rPr>
          <w:rFonts w:ascii="Open Sans" w:hAnsi="Open Sans" w:cs="Open Sans"/>
          <w:color w:val="000000" w:themeColor="text1"/>
          <w:sz w:val="20"/>
          <w:szCs w:val="20"/>
        </w:rPr>
        <w:t>â</w:t>
      </w:r>
      <w:r w:rsidR="00964B64" w:rsidRPr="0076515E">
        <w:rPr>
          <w:rFonts w:ascii="Open Sans" w:hAnsi="Open Sans" w:cs="Open Sans"/>
          <w:color w:val="000000" w:themeColor="text1"/>
          <w:sz w:val="20"/>
          <w:szCs w:val="20"/>
        </w:rPr>
        <w:t xml:space="preserve">mite perante a 1ª Vara Cível do Foro de Itu/SP </w:t>
      </w:r>
      <w:r w:rsidR="00295A82" w:rsidRPr="0076515E">
        <w:rPr>
          <w:rFonts w:ascii="Open Sans" w:hAnsi="Open Sans" w:cs="Open Sans"/>
          <w:color w:val="000000" w:themeColor="text1"/>
          <w:sz w:val="20"/>
          <w:szCs w:val="20"/>
        </w:rPr>
        <w:t xml:space="preserve">sob o </w:t>
      </w:r>
      <w:r w:rsidR="00964B64" w:rsidRPr="0076515E">
        <w:rPr>
          <w:rFonts w:ascii="Open Sans" w:hAnsi="Open Sans" w:cs="Open Sans"/>
          <w:color w:val="000000" w:themeColor="text1"/>
          <w:sz w:val="20"/>
          <w:szCs w:val="20"/>
        </w:rPr>
        <w:t>nº 1007800-14.2022.8.26.0286</w:t>
      </w:r>
      <w:r w:rsidR="00B3564B" w:rsidRPr="0076515E">
        <w:rPr>
          <w:rFonts w:ascii="Open Sans" w:hAnsi="Open Sans" w:cs="Open Sans"/>
          <w:color w:val="000000" w:themeColor="text1"/>
          <w:sz w:val="20"/>
          <w:szCs w:val="20"/>
        </w:rPr>
        <w:t xml:space="preserve"> (“</w:t>
      </w:r>
      <w:r w:rsidR="00B3564B" w:rsidRPr="0076515E">
        <w:rPr>
          <w:rFonts w:ascii="Open Sans" w:hAnsi="Open Sans" w:cs="Open Sans"/>
          <w:color w:val="000000" w:themeColor="text1"/>
          <w:sz w:val="20"/>
          <w:szCs w:val="20"/>
          <w:u w:val="single"/>
        </w:rPr>
        <w:t>Recuperação Judicial</w:t>
      </w:r>
      <w:r w:rsidR="00B3564B" w:rsidRPr="0076515E">
        <w:rPr>
          <w:rFonts w:ascii="Open Sans" w:hAnsi="Open Sans" w:cs="Open Sans"/>
          <w:color w:val="000000" w:themeColor="text1"/>
          <w:sz w:val="20"/>
          <w:szCs w:val="20"/>
        </w:rPr>
        <w:t>”)</w:t>
      </w:r>
      <w:r w:rsidR="00B921D1" w:rsidRPr="0076515E">
        <w:rPr>
          <w:rFonts w:ascii="Open Sans" w:hAnsi="Open Sans" w:cs="Open Sans"/>
          <w:color w:val="000000" w:themeColor="text1"/>
          <w:sz w:val="20"/>
          <w:szCs w:val="20"/>
        </w:rPr>
        <w:t xml:space="preserve">, conforme relatório processual constante do </w:t>
      </w:r>
      <w:r w:rsidR="00B921D1" w:rsidRPr="0076515E">
        <w:rPr>
          <w:rFonts w:ascii="Open Sans" w:hAnsi="Open Sans" w:cs="Open Sans"/>
          <w:color w:val="000000" w:themeColor="text1"/>
          <w:sz w:val="20"/>
          <w:szCs w:val="20"/>
          <w:u w:val="single"/>
        </w:rPr>
        <w:t>Anexo I</w:t>
      </w:r>
      <w:r w:rsidR="007A433E" w:rsidRPr="0076515E">
        <w:rPr>
          <w:rFonts w:ascii="Open Sans" w:hAnsi="Open Sans" w:cs="Open Sans"/>
          <w:color w:val="000000" w:themeColor="text1"/>
          <w:sz w:val="20"/>
          <w:szCs w:val="20"/>
        </w:rPr>
        <w:t xml:space="preserve"> ao presente </w:t>
      </w:r>
      <w:r w:rsidR="00C12F58" w:rsidRPr="0076515E">
        <w:rPr>
          <w:rFonts w:ascii="Open Sans" w:hAnsi="Open Sans" w:cs="Open Sans"/>
          <w:color w:val="000000" w:themeColor="text1"/>
          <w:sz w:val="20"/>
          <w:szCs w:val="20"/>
        </w:rPr>
        <w:t>E</w:t>
      </w:r>
      <w:r w:rsidR="007A433E" w:rsidRPr="0076515E">
        <w:rPr>
          <w:rFonts w:ascii="Open Sans" w:hAnsi="Open Sans" w:cs="Open Sans"/>
          <w:color w:val="000000" w:themeColor="text1"/>
          <w:sz w:val="20"/>
          <w:szCs w:val="20"/>
        </w:rPr>
        <w:t>dital</w:t>
      </w:r>
      <w:r w:rsidR="00085713">
        <w:rPr>
          <w:rFonts w:ascii="Open Sans" w:hAnsi="Open Sans" w:cs="Open Sans"/>
          <w:color w:val="000000" w:themeColor="text1"/>
          <w:sz w:val="20"/>
          <w:szCs w:val="20"/>
        </w:rPr>
        <w:t xml:space="preserve">; e (2) processo de execução judicial </w:t>
      </w:r>
      <w:r w:rsidR="009043B0">
        <w:rPr>
          <w:rFonts w:ascii="Open Sans" w:hAnsi="Open Sans" w:cs="Open Sans"/>
          <w:color w:val="000000" w:themeColor="text1"/>
          <w:sz w:val="20"/>
          <w:szCs w:val="20"/>
        </w:rPr>
        <w:t xml:space="preserve">ajuizado pela </w:t>
      </w:r>
      <w:proofErr w:type="spellStart"/>
      <w:r w:rsidR="009043B0">
        <w:rPr>
          <w:rFonts w:ascii="Open Sans" w:hAnsi="Open Sans" w:cs="Open Sans"/>
          <w:color w:val="000000" w:themeColor="text1"/>
          <w:sz w:val="20"/>
          <w:szCs w:val="20"/>
        </w:rPr>
        <w:t>Securitizadora</w:t>
      </w:r>
      <w:proofErr w:type="spellEnd"/>
      <w:r w:rsidR="009043B0">
        <w:rPr>
          <w:rFonts w:ascii="Open Sans" w:hAnsi="Open Sans" w:cs="Open Sans"/>
          <w:color w:val="000000" w:themeColor="text1"/>
          <w:sz w:val="20"/>
          <w:szCs w:val="20"/>
        </w:rPr>
        <w:t xml:space="preserve"> em face da Devedora e dos Avalistas, em trâmite perante a </w:t>
      </w:r>
      <w:r w:rsidR="00C724F3">
        <w:rPr>
          <w:rFonts w:ascii="Open Sans" w:hAnsi="Open Sans" w:cs="Open Sans"/>
          <w:color w:val="000000" w:themeColor="text1"/>
          <w:sz w:val="20"/>
          <w:szCs w:val="20"/>
        </w:rPr>
        <w:t xml:space="preserve">9ª Vara Cível do Foro Central Cível da Comarca de São Paulo / SP sob o nº </w:t>
      </w:r>
      <w:r w:rsidR="00C724F3" w:rsidRPr="00C724F3">
        <w:rPr>
          <w:rFonts w:ascii="Open Sans" w:hAnsi="Open Sans" w:cs="Open Sans"/>
          <w:color w:val="000000" w:themeColor="text1"/>
          <w:sz w:val="20"/>
          <w:szCs w:val="20"/>
        </w:rPr>
        <w:t>1101487-21.2022.8.26.0100</w:t>
      </w:r>
      <w:r w:rsidR="00C724F3" w:rsidRPr="0076515E">
        <w:rPr>
          <w:rFonts w:ascii="Open Sans" w:hAnsi="Open Sans" w:cs="Open Sans"/>
          <w:color w:val="000000" w:themeColor="text1"/>
          <w:sz w:val="20"/>
          <w:szCs w:val="20"/>
        </w:rPr>
        <w:t xml:space="preserve">, conforme relatório processual constante do </w:t>
      </w:r>
      <w:r w:rsidR="00C724F3" w:rsidRPr="0076515E">
        <w:rPr>
          <w:rFonts w:ascii="Open Sans" w:hAnsi="Open Sans" w:cs="Open Sans"/>
          <w:color w:val="000000" w:themeColor="text1"/>
          <w:sz w:val="20"/>
          <w:szCs w:val="20"/>
          <w:u w:val="single"/>
        </w:rPr>
        <w:t>Anexo I</w:t>
      </w:r>
      <w:r w:rsidR="00C724F3" w:rsidRPr="0076515E">
        <w:rPr>
          <w:rFonts w:ascii="Open Sans" w:hAnsi="Open Sans" w:cs="Open Sans"/>
          <w:color w:val="000000" w:themeColor="text1"/>
          <w:sz w:val="20"/>
          <w:szCs w:val="20"/>
        </w:rPr>
        <w:t xml:space="preserve"> ao presente Edital</w:t>
      </w:r>
      <w:r w:rsidR="00282E86">
        <w:rPr>
          <w:rFonts w:ascii="Open Sans" w:hAnsi="Open Sans" w:cs="Open Sans"/>
          <w:color w:val="000000" w:themeColor="text1"/>
          <w:sz w:val="20"/>
          <w:szCs w:val="20"/>
        </w:rPr>
        <w:t xml:space="preserve"> (“</w:t>
      </w:r>
      <w:r w:rsidR="00282E86" w:rsidRPr="004A7C5E">
        <w:rPr>
          <w:rFonts w:ascii="Open Sans" w:hAnsi="Open Sans" w:cs="Open Sans"/>
          <w:color w:val="000000" w:themeColor="text1"/>
          <w:sz w:val="20"/>
          <w:szCs w:val="20"/>
          <w:u w:val="single"/>
        </w:rPr>
        <w:t>Execução Judicial</w:t>
      </w:r>
      <w:r w:rsidR="00282E86">
        <w:rPr>
          <w:rFonts w:ascii="Open Sans" w:hAnsi="Open Sans" w:cs="Open Sans"/>
          <w:color w:val="000000" w:themeColor="text1"/>
          <w:sz w:val="20"/>
          <w:szCs w:val="20"/>
        </w:rPr>
        <w:t>”)</w:t>
      </w:r>
      <w:r w:rsidR="00B3564B" w:rsidRPr="0076515E">
        <w:rPr>
          <w:rFonts w:ascii="Open Sans" w:hAnsi="Open Sans" w:cs="Open Sans"/>
          <w:color w:val="000000" w:themeColor="text1"/>
          <w:sz w:val="20"/>
          <w:szCs w:val="20"/>
        </w:rPr>
        <w:t xml:space="preserve">; </w:t>
      </w:r>
      <w:r w:rsidR="00B233A3" w:rsidRPr="0076515E">
        <w:rPr>
          <w:rFonts w:ascii="Open Sans" w:hAnsi="Open Sans" w:cs="Open Sans"/>
          <w:color w:val="000000" w:themeColor="text1"/>
          <w:sz w:val="20"/>
          <w:szCs w:val="20"/>
        </w:rPr>
        <w:t xml:space="preserve">e </w:t>
      </w:r>
      <w:r w:rsidR="00B3564B" w:rsidRPr="0076515E">
        <w:rPr>
          <w:rFonts w:ascii="Open Sans" w:hAnsi="Open Sans" w:cs="Open Sans"/>
          <w:b/>
          <w:bCs/>
          <w:color w:val="000000" w:themeColor="text1"/>
          <w:sz w:val="20"/>
          <w:szCs w:val="20"/>
        </w:rPr>
        <w:t>(d)</w:t>
      </w:r>
      <w:r w:rsidR="00964B64" w:rsidRPr="0076515E">
        <w:rPr>
          <w:rFonts w:ascii="Open Sans" w:hAnsi="Open Sans" w:cs="Open Sans"/>
          <w:color w:val="000000" w:themeColor="text1"/>
          <w:sz w:val="20"/>
          <w:szCs w:val="20"/>
        </w:rPr>
        <w:t xml:space="preserve"> </w:t>
      </w:r>
      <w:r w:rsidR="00B921D1" w:rsidRPr="0076515E">
        <w:rPr>
          <w:rFonts w:ascii="Open Sans" w:hAnsi="Open Sans" w:cs="Open Sans"/>
          <w:color w:val="000000" w:themeColor="text1"/>
          <w:sz w:val="20"/>
          <w:szCs w:val="20"/>
        </w:rPr>
        <w:t>a contratação e a consequente aprovação d</w:t>
      </w:r>
      <w:r w:rsidR="00E34307" w:rsidRPr="0076515E">
        <w:rPr>
          <w:rFonts w:ascii="Open Sans" w:hAnsi="Open Sans" w:cs="Open Sans"/>
          <w:color w:val="000000" w:themeColor="text1"/>
          <w:sz w:val="20"/>
          <w:szCs w:val="20"/>
        </w:rPr>
        <w:t xml:space="preserve">as despesas </w:t>
      </w:r>
      <w:r w:rsidR="003A20F2" w:rsidRPr="0076515E">
        <w:rPr>
          <w:rFonts w:ascii="Open Sans" w:hAnsi="Open Sans" w:cs="Open Sans"/>
          <w:color w:val="000000" w:themeColor="text1"/>
          <w:sz w:val="20"/>
          <w:szCs w:val="20"/>
        </w:rPr>
        <w:t xml:space="preserve">contratadas </w:t>
      </w:r>
      <w:r w:rsidR="00727EDC" w:rsidRPr="0076515E">
        <w:rPr>
          <w:rFonts w:ascii="Open Sans" w:hAnsi="Open Sans" w:cs="Open Sans"/>
          <w:color w:val="000000" w:themeColor="text1"/>
          <w:sz w:val="20"/>
          <w:szCs w:val="20"/>
        </w:rPr>
        <w:t>e incorridas até o momento</w:t>
      </w:r>
      <w:r w:rsidR="00B921D1" w:rsidRPr="0076515E">
        <w:rPr>
          <w:rFonts w:ascii="Open Sans" w:hAnsi="Open Sans" w:cs="Open Sans"/>
          <w:color w:val="000000" w:themeColor="text1"/>
          <w:sz w:val="20"/>
          <w:szCs w:val="20"/>
        </w:rPr>
        <w:t xml:space="preserve">, bem </w:t>
      </w:r>
      <w:r w:rsidR="00B921D1" w:rsidRPr="0076515E">
        <w:rPr>
          <w:rFonts w:ascii="Open Sans" w:hAnsi="Open Sans" w:cs="Open Sans"/>
          <w:color w:val="000000" w:themeColor="text1"/>
          <w:sz w:val="20"/>
          <w:szCs w:val="20"/>
        </w:rPr>
        <w:lastRenderedPageBreak/>
        <w:t>como</w:t>
      </w:r>
      <w:r w:rsidR="00727EDC" w:rsidRPr="0076515E">
        <w:rPr>
          <w:rFonts w:ascii="Open Sans" w:hAnsi="Open Sans" w:cs="Open Sans"/>
          <w:color w:val="000000" w:themeColor="text1"/>
          <w:sz w:val="20"/>
          <w:szCs w:val="20"/>
        </w:rPr>
        <w:t xml:space="preserve"> </w:t>
      </w:r>
      <w:r w:rsidR="00B921D1" w:rsidRPr="0076515E">
        <w:rPr>
          <w:rFonts w:ascii="Open Sans" w:hAnsi="Open Sans" w:cs="Open Sans"/>
          <w:color w:val="000000" w:themeColor="text1"/>
          <w:sz w:val="20"/>
          <w:szCs w:val="20"/>
        </w:rPr>
        <w:t xml:space="preserve">as futuras </w:t>
      </w:r>
      <w:r w:rsidR="00727EDC" w:rsidRPr="0076515E">
        <w:rPr>
          <w:rFonts w:ascii="Open Sans" w:hAnsi="Open Sans" w:cs="Open Sans"/>
          <w:color w:val="000000" w:themeColor="text1"/>
          <w:sz w:val="20"/>
          <w:szCs w:val="20"/>
        </w:rPr>
        <w:t xml:space="preserve">relacionadas </w:t>
      </w:r>
      <w:r w:rsidR="004F7442" w:rsidRPr="0076515E">
        <w:rPr>
          <w:rFonts w:ascii="Open Sans" w:hAnsi="Open Sans" w:cs="Open Sans"/>
          <w:color w:val="000000" w:themeColor="text1"/>
          <w:sz w:val="20"/>
          <w:szCs w:val="20"/>
        </w:rPr>
        <w:t xml:space="preserve">aos procedimentos judiciais e extrajudiciais adotados </w:t>
      </w:r>
      <w:r w:rsidR="00657194" w:rsidRPr="0076515E">
        <w:rPr>
          <w:rFonts w:ascii="Open Sans" w:hAnsi="Open Sans" w:cs="Open Sans"/>
          <w:color w:val="000000" w:themeColor="text1"/>
          <w:sz w:val="20"/>
          <w:szCs w:val="20"/>
        </w:rPr>
        <w:t xml:space="preserve">para fins da </w:t>
      </w:r>
      <w:r w:rsidR="004F7442" w:rsidRPr="0076515E">
        <w:rPr>
          <w:rFonts w:ascii="Open Sans" w:hAnsi="Open Sans" w:cs="Open Sans"/>
          <w:color w:val="000000" w:themeColor="text1"/>
          <w:sz w:val="20"/>
          <w:szCs w:val="20"/>
        </w:rPr>
        <w:t>Cobrança</w:t>
      </w:r>
      <w:r w:rsidR="00F64769" w:rsidRPr="0076515E">
        <w:rPr>
          <w:rFonts w:ascii="Open Sans" w:hAnsi="Open Sans" w:cs="Open Sans"/>
          <w:color w:val="000000" w:themeColor="text1"/>
          <w:sz w:val="20"/>
          <w:szCs w:val="20"/>
        </w:rPr>
        <w:t>,</w:t>
      </w:r>
      <w:r w:rsidR="00D013A7" w:rsidRPr="0076515E">
        <w:rPr>
          <w:rFonts w:ascii="Open Sans" w:hAnsi="Open Sans" w:cs="Open Sans"/>
          <w:color w:val="000000" w:themeColor="text1"/>
          <w:sz w:val="20"/>
          <w:szCs w:val="20"/>
        </w:rPr>
        <w:t xml:space="preserve"> indicadas no </w:t>
      </w:r>
      <w:r w:rsidR="00D013A7" w:rsidRPr="0076515E">
        <w:rPr>
          <w:rFonts w:ascii="Open Sans" w:hAnsi="Open Sans" w:cs="Open Sans"/>
          <w:color w:val="000000" w:themeColor="text1"/>
          <w:sz w:val="20"/>
          <w:szCs w:val="20"/>
          <w:u w:val="single"/>
        </w:rPr>
        <w:t xml:space="preserve">Anexo </w:t>
      </w:r>
      <w:r w:rsidR="00E552EA" w:rsidRPr="0076515E">
        <w:rPr>
          <w:rFonts w:ascii="Open Sans" w:hAnsi="Open Sans" w:cs="Open Sans"/>
          <w:color w:val="000000" w:themeColor="text1"/>
          <w:sz w:val="20"/>
          <w:szCs w:val="20"/>
          <w:u w:val="single"/>
        </w:rPr>
        <w:t>I</w:t>
      </w:r>
      <w:r w:rsidR="00B921D1" w:rsidRPr="0076515E">
        <w:rPr>
          <w:rFonts w:ascii="Open Sans" w:hAnsi="Open Sans" w:cs="Open Sans"/>
          <w:color w:val="000000" w:themeColor="text1"/>
          <w:sz w:val="20"/>
          <w:szCs w:val="20"/>
          <w:u w:val="single"/>
        </w:rPr>
        <w:t>I</w:t>
      </w:r>
      <w:r w:rsidR="00D013A7" w:rsidRPr="0076515E">
        <w:rPr>
          <w:rFonts w:ascii="Open Sans" w:hAnsi="Open Sans" w:cs="Open Sans"/>
          <w:color w:val="000000" w:themeColor="text1"/>
          <w:sz w:val="20"/>
          <w:szCs w:val="20"/>
        </w:rPr>
        <w:t xml:space="preserve"> ao presente Edital</w:t>
      </w:r>
      <w:r w:rsidR="003D4204" w:rsidRPr="0076515E">
        <w:rPr>
          <w:rFonts w:ascii="Open Sans" w:hAnsi="Open Sans" w:cs="Open Sans"/>
          <w:color w:val="000000" w:themeColor="text1"/>
          <w:sz w:val="20"/>
          <w:szCs w:val="20"/>
        </w:rPr>
        <w:t xml:space="preserve">, </w:t>
      </w:r>
      <w:r w:rsidR="00673DC3" w:rsidRPr="0076515E">
        <w:rPr>
          <w:rFonts w:ascii="Open Sans" w:hAnsi="Open Sans" w:cs="Open Sans"/>
          <w:color w:val="000000" w:themeColor="text1"/>
          <w:sz w:val="20"/>
          <w:szCs w:val="20"/>
        </w:rPr>
        <w:t xml:space="preserve">o que inclui, mas </w:t>
      </w:r>
      <w:r w:rsidR="004D0F6C" w:rsidRPr="0076515E">
        <w:rPr>
          <w:rFonts w:ascii="Open Sans" w:hAnsi="Open Sans" w:cs="Open Sans"/>
          <w:color w:val="000000" w:themeColor="text1"/>
          <w:sz w:val="20"/>
          <w:szCs w:val="20"/>
        </w:rPr>
        <w:t>sem limitação</w:t>
      </w:r>
      <w:r w:rsidR="00D013A7" w:rsidRPr="0076515E">
        <w:rPr>
          <w:rFonts w:ascii="Open Sans" w:hAnsi="Open Sans" w:cs="Open Sans"/>
          <w:color w:val="000000" w:themeColor="text1"/>
          <w:sz w:val="20"/>
          <w:szCs w:val="20"/>
        </w:rPr>
        <w:t>, as despesas</w:t>
      </w:r>
      <w:r w:rsidR="004D0F6C" w:rsidRPr="0076515E">
        <w:rPr>
          <w:rFonts w:ascii="Open Sans" w:hAnsi="Open Sans" w:cs="Open Sans"/>
          <w:color w:val="000000" w:themeColor="text1"/>
          <w:sz w:val="20"/>
          <w:szCs w:val="20"/>
        </w:rPr>
        <w:t xml:space="preserve"> </w:t>
      </w:r>
      <w:r w:rsidR="000E4E9C" w:rsidRPr="0076515E">
        <w:rPr>
          <w:rFonts w:ascii="Open Sans" w:hAnsi="Open Sans" w:cs="Open Sans"/>
          <w:color w:val="000000" w:themeColor="text1"/>
          <w:sz w:val="20"/>
          <w:szCs w:val="20"/>
        </w:rPr>
        <w:t>inerentes à</w:t>
      </w:r>
      <w:r w:rsidR="00AD09B8" w:rsidRPr="0076515E">
        <w:rPr>
          <w:rFonts w:ascii="Open Sans" w:hAnsi="Open Sans" w:cs="Open Sans"/>
          <w:color w:val="000000" w:themeColor="text1"/>
          <w:sz w:val="20"/>
          <w:szCs w:val="20"/>
        </w:rPr>
        <w:t xml:space="preserve"> contratação</w:t>
      </w:r>
      <w:r w:rsidR="00524B30" w:rsidRPr="0076515E">
        <w:rPr>
          <w:rFonts w:ascii="Open Sans" w:hAnsi="Open Sans" w:cs="Open Sans"/>
          <w:color w:val="000000" w:themeColor="text1"/>
          <w:sz w:val="20"/>
          <w:szCs w:val="20"/>
        </w:rPr>
        <w:t>: (</w:t>
      </w:r>
      <w:r w:rsidR="00524B30" w:rsidRPr="0076515E">
        <w:rPr>
          <w:rFonts w:ascii="Open Sans" w:hAnsi="Open Sans" w:cs="Open Sans"/>
          <w:i/>
          <w:iCs/>
          <w:color w:val="000000" w:themeColor="text1"/>
          <w:sz w:val="20"/>
          <w:szCs w:val="20"/>
        </w:rPr>
        <w:t>1</w:t>
      </w:r>
      <w:r w:rsidR="00524B30" w:rsidRPr="0076515E">
        <w:rPr>
          <w:rFonts w:ascii="Open Sans" w:hAnsi="Open Sans" w:cs="Open Sans"/>
          <w:color w:val="000000" w:themeColor="text1"/>
          <w:sz w:val="20"/>
          <w:szCs w:val="20"/>
        </w:rPr>
        <w:t>)</w:t>
      </w:r>
      <w:r w:rsidR="00AD09B8" w:rsidRPr="0076515E">
        <w:rPr>
          <w:rFonts w:ascii="Open Sans" w:hAnsi="Open Sans" w:cs="Open Sans"/>
          <w:color w:val="000000" w:themeColor="text1"/>
          <w:sz w:val="20"/>
          <w:szCs w:val="20"/>
        </w:rPr>
        <w:t xml:space="preserve"> d</w:t>
      </w:r>
      <w:r w:rsidR="00F53505" w:rsidRPr="0076515E">
        <w:rPr>
          <w:rFonts w:ascii="Open Sans" w:hAnsi="Open Sans" w:cs="Open Sans"/>
          <w:color w:val="000000" w:themeColor="text1"/>
          <w:sz w:val="20"/>
          <w:szCs w:val="20"/>
        </w:rPr>
        <w:t xml:space="preserve">o </w:t>
      </w:r>
      <w:r w:rsidR="00F53505" w:rsidRPr="0076515E">
        <w:rPr>
          <w:rFonts w:ascii="Open Sans" w:hAnsi="Open Sans" w:cs="Open Sans"/>
          <w:b/>
          <w:bCs/>
          <w:color w:val="000000" w:themeColor="text1"/>
          <w:sz w:val="20"/>
          <w:szCs w:val="20"/>
        </w:rPr>
        <w:t>Sacramone, Orleans e Bragança Advogados</w:t>
      </w:r>
      <w:r w:rsidR="00F53505" w:rsidRPr="0076515E">
        <w:rPr>
          <w:rFonts w:ascii="Open Sans" w:hAnsi="Open Sans" w:cs="Open Sans"/>
          <w:color w:val="000000" w:themeColor="text1"/>
          <w:sz w:val="20"/>
          <w:szCs w:val="20"/>
        </w:rPr>
        <w:t xml:space="preserve">, para a representação da </w:t>
      </w:r>
      <w:r w:rsidR="00964B64" w:rsidRPr="0076515E">
        <w:rPr>
          <w:rFonts w:ascii="Open Sans" w:hAnsi="Open Sans" w:cs="Open Sans"/>
          <w:color w:val="000000" w:themeColor="text1"/>
          <w:sz w:val="20"/>
          <w:szCs w:val="20"/>
        </w:rPr>
        <w:t>Emissora</w:t>
      </w:r>
      <w:r w:rsidR="00B3564B" w:rsidRPr="0076515E">
        <w:rPr>
          <w:rFonts w:ascii="Open Sans" w:hAnsi="Open Sans" w:cs="Open Sans"/>
          <w:color w:val="000000" w:themeColor="text1"/>
          <w:sz w:val="20"/>
          <w:szCs w:val="20"/>
        </w:rPr>
        <w:t xml:space="preserve">, </w:t>
      </w:r>
      <w:r w:rsidR="00DB5053" w:rsidRPr="0076515E">
        <w:rPr>
          <w:rFonts w:ascii="Open Sans" w:hAnsi="Open Sans" w:cs="Open Sans"/>
          <w:color w:val="000000" w:themeColor="text1"/>
          <w:sz w:val="20"/>
          <w:szCs w:val="20"/>
        </w:rPr>
        <w:t xml:space="preserve">na qualidade de administradora do Patrimônio Separado, </w:t>
      </w:r>
      <w:r w:rsidR="00B3564B" w:rsidRPr="0076515E">
        <w:rPr>
          <w:rFonts w:ascii="Open Sans" w:hAnsi="Open Sans" w:cs="Open Sans"/>
          <w:color w:val="000000" w:themeColor="text1"/>
          <w:sz w:val="20"/>
          <w:szCs w:val="20"/>
        </w:rPr>
        <w:t xml:space="preserve">na </w:t>
      </w:r>
      <w:r w:rsidR="00DB5053" w:rsidRPr="0076515E">
        <w:rPr>
          <w:rFonts w:ascii="Open Sans" w:hAnsi="Open Sans" w:cs="Open Sans"/>
          <w:color w:val="000000" w:themeColor="text1"/>
          <w:sz w:val="20"/>
          <w:szCs w:val="20"/>
        </w:rPr>
        <w:t>Declaração de Vencimento Antecipado</w:t>
      </w:r>
      <w:r w:rsidR="00BB5D6F" w:rsidRPr="0076515E">
        <w:rPr>
          <w:rFonts w:ascii="Open Sans" w:hAnsi="Open Sans" w:cs="Open Sans"/>
          <w:color w:val="000000" w:themeColor="text1"/>
          <w:sz w:val="20"/>
          <w:szCs w:val="20"/>
        </w:rPr>
        <w:t>,</w:t>
      </w:r>
      <w:r w:rsidR="00DB5053" w:rsidRPr="0076515E">
        <w:rPr>
          <w:rFonts w:ascii="Open Sans" w:hAnsi="Open Sans" w:cs="Open Sans"/>
          <w:color w:val="000000" w:themeColor="text1"/>
          <w:sz w:val="20"/>
          <w:szCs w:val="20"/>
        </w:rPr>
        <w:t xml:space="preserve"> na consequente cobrança </w:t>
      </w:r>
      <w:r w:rsidR="00BB5D6F" w:rsidRPr="0076515E">
        <w:rPr>
          <w:rFonts w:ascii="Open Sans" w:hAnsi="Open Sans" w:cs="Open Sans"/>
          <w:color w:val="000000" w:themeColor="text1"/>
          <w:sz w:val="20"/>
          <w:szCs w:val="20"/>
        </w:rPr>
        <w:t xml:space="preserve">extrajudicial e judicial </w:t>
      </w:r>
      <w:r w:rsidR="00DB5053" w:rsidRPr="0076515E">
        <w:rPr>
          <w:rFonts w:ascii="Open Sans" w:hAnsi="Open Sans" w:cs="Open Sans"/>
          <w:color w:val="000000" w:themeColor="text1"/>
          <w:sz w:val="20"/>
          <w:szCs w:val="20"/>
        </w:rPr>
        <w:t>dos valores devidos pela Devedora e pelos Avalistas</w:t>
      </w:r>
      <w:r w:rsidR="00BB5D6F" w:rsidRPr="0076515E">
        <w:rPr>
          <w:rFonts w:ascii="Open Sans" w:hAnsi="Open Sans" w:cs="Open Sans"/>
          <w:color w:val="000000" w:themeColor="text1"/>
          <w:sz w:val="20"/>
          <w:szCs w:val="20"/>
        </w:rPr>
        <w:t>,</w:t>
      </w:r>
      <w:r w:rsidR="00DB5053" w:rsidRPr="0076515E">
        <w:rPr>
          <w:rFonts w:ascii="Open Sans" w:hAnsi="Open Sans" w:cs="Open Sans"/>
          <w:color w:val="000000" w:themeColor="text1"/>
          <w:sz w:val="20"/>
          <w:szCs w:val="20"/>
        </w:rPr>
        <w:t xml:space="preserve"> </w:t>
      </w:r>
      <w:r w:rsidR="00BB5D6F" w:rsidRPr="0076515E">
        <w:rPr>
          <w:rFonts w:ascii="Open Sans" w:hAnsi="Open Sans" w:cs="Open Sans"/>
          <w:color w:val="000000" w:themeColor="text1"/>
          <w:sz w:val="20"/>
          <w:szCs w:val="20"/>
        </w:rPr>
        <w:t>bem como n</w:t>
      </w:r>
      <w:r w:rsidR="00B3564B" w:rsidRPr="0076515E">
        <w:rPr>
          <w:rFonts w:ascii="Open Sans" w:hAnsi="Open Sans" w:cs="Open Sans"/>
          <w:color w:val="000000" w:themeColor="text1"/>
          <w:sz w:val="20"/>
          <w:szCs w:val="20"/>
        </w:rPr>
        <w:t>o âmbito da Recuperação Judicial</w:t>
      </w:r>
      <w:r w:rsidR="000E4E9C" w:rsidRPr="0076515E">
        <w:rPr>
          <w:rFonts w:ascii="Open Sans" w:hAnsi="Open Sans" w:cs="Open Sans"/>
          <w:color w:val="000000" w:themeColor="text1"/>
          <w:sz w:val="20"/>
          <w:szCs w:val="20"/>
        </w:rPr>
        <w:t xml:space="preserve">, conforme proposta de honorários </w:t>
      </w:r>
      <w:r w:rsidR="006E2F08" w:rsidRPr="0076515E">
        <w:rPr>
          <w:rFonts w:ascii="Open Sans" w:hAnsi="Open Sans" w:cs="Open Sans"/>
          <w:color w:val="000000" w:themeColor="text1"/>
          <w:sz w:val="20"/>
          <w:szCs w:val="20"/>
        </w:rPr>
        <w:t xml:space="preserve">prevista no </w:t>
      </w:r>
      <w:r w:rsidR="006E2F08" w:rsidRPr="0076515E">
        <w:rPr>
          <w:rFonts w:ascii="Open Sans" w:hAnsi="Open Sans" w:cs="Open Sans"/>
          <w:color w:val="000000" w:themeColor="text1"/>
          <w:sz w:val="20"/>
          <w:szCs w:val="20"/>
          <w:u w:val="single"/>
        </w:rPr>
        <w:t xml:space="preserve">Anexo </w:t>
      </w:r>
      <w:r w:rsidR="00B921D1" w:rsidRPr="0076515E">
        <w:rPr>
          <w:rFonts w:ascii="Open Sans" w:hAnsi="Open Sans" w:cs="Open Sans"/>
          <w:color w:val="000000" w:themeColor="text1"/>
          <w:sz w:val="20"/>
          <w:szCs w:val="20"/>
          <w:u w:val="single"/>
        </w:rPr>
        <w:t>I</w:t>
      </w:r>
      <w:r w:rsidR="00E552EA" w:rsidRPr="0076515E">
        <w:rPr>
          <w:rFonts w:ascii="Open Sans" w:hAnsi="Open Sans" w:cs="Open Sans"/>
          <w:color w:val="000000" w:themeColor="text1"/>
          <w:sz w:val="20"/>
          <w:szCs w:val="20"/>
          <w:u w:val="single"/>
        </w:rPr>
        <w:t>II</w:t>
      </w:r>
      <w:r w:rsidR="006E2F08" w:rsidRPr="0076515E">
        <w:rPr>
          <w:rFonts w:ascii="Open Sans" w:hAnsi="Open Sans" w:cs="Open Sans"/>
          <w:color w:val="000000" w:themeColor="text1"/>
          <w:sz w:val="20"/>
          <w:szCs w:val="20"/>
        </w:rPr>
        <w:t xml:space="preserve"> ao presente Edital</w:t>
      </w:r>
      <w:r w:rsidR="00524B30" w:rsidRPr="0076515E">
        <w:rPr>
          <w:rFonts w:ascii="Open Sans" w:hAnsi="Open Sans" w:cs="Open Sans"/>
          <w:color w:val="000000" w:themeColor="text1"/>
          <w:sz w:val="20"/>
          <w:szCs w:val="20"/>
        </w:rPr>
        <w:t>; (</w:t>
      </w:r>
      <w:r w:rsidR="00524B30" w:rsidRPr="0076515E">
        <w:rPr>
          <w:rFonts w:ascii="Open Sans" w:hAnsi="Open Sans" w:cs="Open Sans"/>
          <w:i/>
          <w:iCs/>
          <w:color w:val="000000" w:themeColor="text1"/>
          <w:sz w:val="20"/>
          <w:szCs w:val="20"/>
        </w:rPr>
        <w:t>2</w:t>
      </w:r>
      <w:r w:rsidR="00524B30" w:rsidRPr="0076515E">
        <w:rPr>
          <w:rFonts w:ascii="Open Sans" w:hAnsi="Open Sans" w:cs="Open Sans"/>
          <w:color w:val="000000" w:themeColor="text1"/>
          <w:sz w:val="20"/>
          <w:szCs w:val="20"/>
        </w:rPr>
        <w:t xml:space="preserve">) </w:t>
      </w:r>
      <w:r w:rsidR="00F02BC0" w:rsidRPr="0076515E">
        <w:rPr>
          <w:rFonts w:ascii="Open Sans" w:hAnsi="Open Sans" w:cs="Open Sans"/>
          <w:color w:val="000000" w:themeColor="text1"/>
          <w:sz w:val="20"/>
          <w:szCs w:val="20"/>
        </w:rPr>
        <w:t xml:space="preserve">do </w:t>
      </w:r>
      <w:bookmarkStart w:id="6" w:name="_Hlk113970430"/>
      <w:proofErr w:type="spellStart"/>
      <w:r w:rsidR="00F02BC0" w:rsidRPr="0076515E">
        <w:rPr>
          <w:rFonts w:ascii="Open Sans" w:hAnsi="Open Sans" w:cs="Open Sans"/>
          <w:b/>
          <w:bCs/>
          <w:color w:val="000000" w:themeColor="text1"/>
          <w:sz w:val="20"/>
          <w:szCs w:val="20"/>
        </w:rPr>
        <w:t>Feller</w:t>
      </w:r>
      <w:proofErr w:type="spellEnd"/>
      <w:r w:rsidR="00F02BC0" w:rsidRPr="0076515E">
        <w:rPr>
          <w:rFonts w:ascii="Open Sans" w:hAnsi="Open Sans" w:cs="Open Sans"/>
          <w:b/>
          <w:bCs/>
          <w:color w:val="000000" w:themeColor="text1"/>
          <w:sz w:val="20"/>
          <w:szCs w:val="20"/>
        </w:rPr>
        <w:t xml:space="preserve"> e Pacífico Sociedade de Advogados</w:t>
      </w:r>
      <w:bookmarkEnd w:id="6"/>
      <w:r w:rsidR="00F02BC0" w:rsidRPr="0076515E">
        <w:rPr>
          <w:rFonts w:ascii="Open Sans" w:hAnsi="Open Sans" w:cs="Open Sans"/>
          <w:color w:val="000000" w:themeColor="text1"/>
          <w:sz w:val="20"/>
          <w:szCs w:val="20"/>
        </w:rPr>
        <w:t>, para representação da Emissora, na qualidade de administradora do Patrimônio Separado,</w:t>
      </w:r>
      <w:r w:rsidR="000D2C1C" w:rsidRPr="0076515E">
        <w:rPr>
          <w:rFonts w:ascii="Open Sans" w:hAnsi="Open Sans" w:cs="Open Sans"/>
          <w:color w:val="000000" w:themeColor="text1"/>
          <w:sz w:val="20"/>
          <w:szCs w:val="20"/>
        </w:rPr>
        <w:t xml:space="preserve"> </w:t>
      </w:r>
      <w:r w:rsidR="008D03BD" w:rsidRPr="0076515E">
        <w:rPr>
          <w:rFonts w:ascii="Open Sans" w:hAnsi="Open Sans" w:cs="Open Sans"/>
          <w:color w:val="000000" w:themeColor="text1"/>
          <w:sz w:val="20"/>
          <w:szCs w:val="20"/>
        </w:rPr>
        <w:t>nos termos</w:t>
      </w:r>
      <w:r w:rsidR="00223C79" w:rsidRPr="0076515E">
        <w:rPr>
          <w:rFonts w:ascii="Open Sans" w:hAnsi="Open Sans" w:cs="Open Sans"/>
          <w:color w:val="000000" w:themeColor="text1"/>
          <w:sz w:val="20"/>
          <w:szCs w:val="20"/>
        </w:rPr>
        <w:t xml:space="preserve"> </w:t>
      </w:r>
      <w:r w:rsidR="008D03BD" w:rsidRPr="0076515E">
        <w:rPr>
          <w:rFonts w:ascii="Open Sans" w:hAnsi="Open Sans" w:cs="Open Sans"/>
          <w:color w:val="000000" w:themeColor="text1"/>
          <w:sz w:val="20"/>
          <w:szCs w:val="20"/>
        </w:rPr>
        <w:t>d</w:t>
      </w:r>
      <w:r w:rsidR="00223C79" w:rsidRPr="0076515E">
        <w:rPr>
          <w:rFonts w:ascii="Open Sans" w:hAnsi="Open Sans" w:cs="Open Sans"/>
          <w:color w:val="000000" w:themeColor="text1"/>
          <w:sz w:val="20"/>
          <w:szCs w:val="20"/>
        </w:rPr>
        <w:t xml:space="preserve">a proposta de </w:t>
      </w:r>
      <w:r w:rsidR="00127A62" w:rsidRPr="0076515E">
        <w:rPr>
          <w:rFonts w:ascii="Open Sans" w:hAnsi="Open Sans" w:cs="Open Sans"/>
          <w:color w:val="000000" w:themeColor="text1"/>
          <w:sz w:val="20"/>
          <w:szCs w:val="20"/>
        </w:rPr>
        <w:t xml:space="preserve">honorários prevista no </w:t>
      </w:r>
      <w:r w:rsidR="00127A62" w:rsidRPr="0076515E">
        <w:rPr>
          <w:rFonts w:ascii="Open Sans" w:hAnsi="Open Sans" w:cs="Open Sans"/>
          <w:color w:val="000000" w:themeColor="text1"/>
          <w:sz w:val="20"/>
          <w:szCs w:val="20"/>
          <w:u w:val="single"/>
        </w:rPr>
        <w:t xml:space="preserve">Anexo </w:t>
      </w:r>
      <w:r w:rsidR="00244F71" w:rsidRPr="0076515E">
        <w:rPr>
          <w:rFonts w:ascii="Open Sans" w:hAnsi="Open Sans" w:cs="Open Sans"/>
          <w:color w:val="000000" w:themeColor="text1"/>
          <w:sz w:val="20"/>
          <w:szCs w:val="20"/>
          <w:u w:val="single"/>
        </w:rPr>
        <w:t>I</w:t>
      </w:r>
      <w:r w:rsidR="00C12F58" w:rsidRPr="0076515E">
        <w:rPr>
          <w:rFonts w:ascii="Open Sans" w:hAnsi="Open Sans" w:cs="Open Sans"/>
          <w:color w:val="000000" w:themeColor="text1"/>
          <w:sz w:val="20"/>
          <w:szCs w:val="20"/>
          <w:u w:val="single"/>
        </w:rPr>
        <w:t>V</w:t>
      </w:r>
      <w:r w:rsidR="00CD23E1" w:rsidRPr="0076515E">
        <w:rPr>
          <w:rFonts w:ascii="Open Sans" w:hAnsi="Open Sans" w:cs="Open Sans"/>
          <w:color w:val="000000" w:themeColor="text1"/>
          <w:sz w:val="20"/>
          <w:szCs w:val="20"/>
        </w:rPr>
        <w:t xml:space="preserve"> </w:t>
      </w:r>
      <w:r w:rsidR="008E744E" w:rsidRPr="0076515E">
        <w:rPr>
          <w:rFonts w:ascii="Open Sans" w:hAnsi="Open Sans" w:cs="Open Sans"/>
          <w:color w:val="000000" w:themeColor="text1"/>
          <w:sz w:val="20"/>
          <w:szCs w:val="20"/>
        </w:rPr>
        <w:t>ao presente Edital; e (</w:t>
      </w:r>
      <w:r w:rsidR="008E744E" w:rsidRPr="0076515E">
        <w:rPr>
          <w:rFonts w:ascii="Open Sans" w:hAnsi="Open Sans" w:cs="Open Sans"/>
          <w:i/>
          <w:iCs/>
          <w:color w:val="000000" w:themeColor="text1"/>
          <w:sz w:val="20"/>
          <w:szCs w:val="20"/>
        </w:rPr>
        <w:t>3</w:t>
      </w:r>
      <w:r w:rsidR="008E744E" w:rsidRPr="0076515E">
        <w:rPr>
          <w:rFonts w:ascii="Open Sans" w:hAnsi="Open Sans" w:cs="Open Sans"/>
          <w:color w:val="000000" w:themeColor="text1"/>
          <w:sz w:val="20"/>
          <w:szCs w:val="20"/>
        </w:rPr>
        <w:t xml:space="preserve">) da </w:t>
      </w:r>
      <w:proofErr w:type="spellStart"/>
      <w:r w:rsidR="00204D7A" w:rsidRPr="0076515E">
        <w:rPr>
          <w:rFonts w:ascii="Open Sans" w:hAnsi="Open Sans" w:cs="Open Sans"/>
          <w:b/>
          <w:bCs/>
          <w:color w:val="000000" w:themeColor="text1"/>
          <w:sz w:val="20"/>
          <w:szCs w:val="20"/>
        </w:rPr>
        <w:t>iForense</w:t>
      </w:r>
      <w:proofErr w:type="spellEnd"/>
      <w:r w:rsidR="00204D7A" w:rsidRPr="0076515E">
        <w:rPr>
          <w:rFonts w:ascii="Open Sans" w:hAnsi="Open Sans" w:cs="Open Sans"/>
          <w:b/>
          <w:bCs/>
          <w:color w:val="000000" w:themeColor="text1"/>
          <w:sz w:val="20"/>
          <w:szCs w:val="20"/>
        </w:rPr>
        <w:t xml:space="preserve"> Inteligência Forense</w:t>
      </w:r>
      <w:r w:rsidR="008D03BD" w:rsidRPr="0076515E">
        <w:rPr>
          <w:rFonts w:ascii="Open Sans" w:hAnsi="Open Sans" w:cs="Open Sans"/>
          <w:color w:val="000000" w:themeColor="text1"/>
          <w:sz w:val="20"/>
          <w:szCs w:val="20"/>
        </w:rPr>
        <w:t xml:space="preserve">, nos termos da proposta prevista no </w:t>
      </w:r>
      <w:r w:rsidR="008D03BD" w:rsidRPr="0076515E">
        <w:rPr>
          <w:rFonts w:ascii="Open Sans" w:hAnsi="Open Sans" w:cs="Open Sans"/>
          <w:color w:val="000000" w:themeColor="text1"/>
          <w:sz w:val="20"/>
          <w:szCs w:val="20"/>
          <w:u w:val="single"/>
        </w:rPr>
        <w:t xml:space="preserve">Anexo </w:t>
      </w:r>
      <w:r w:rsidR="00244F71" w:rsidRPr="0076515E">
        <w:rPr>
          <w:rFonts w:ascii="Open Sans" w:hAnsi="Open Sans" w:cs="Open Sans"/>
          <w:color w:val="000000" w:themeColor="text1"/>
          <w:sz w:val="20"/>
          <w:szCs w:val="20"/>
          <w:u w:val="single"/>
        </w:rPr>
        <w:t>V</w:t>
      </w:r>
      <w:r w:rsidR="008D03BD" w:rsidRPr="0076515E">
        <w:rPr>
          <w:rFonts w:ascii="Open Sans" w:hAnsi="Open Sans" w:cs="Open Sans"/>
          <w:color w:val="000000" w:themeColor="text1"/>
          <w:sz w:val="20"/>
          <w:szCs w:val="20"/>
        </w:rPr>
        <w:t xml:space="preserve"> ao presente Edital</w:t>
      </w:r>
      <w:r w:rsidR="00424088" w:rsidRPr="0076515E">
        <w:rPr>
          <w:rFonts w:ascii="Open Sans" w:hAnsi="Open Sans" w:cs="Open Sans"/>
          <w:color w:val="000000" w:themeColor="text1"/>
          <w:sz w:val="20"/>
          <w:szCs w:val="20"/>
        </w:rPr>
        <w:t>;</w:t>
      </w:r>
    </w:p>
    <w:bookmarkEnd w:id="3"/>
    <w:p w14:paraId="2C460DCC" w14:textId="77777777" w:rsidR="005B1DE3" w:rsidRPr="0076515E" w:rsidRDefault="005B1DE3" w:rsidP="000D1317">
      <w:pPr>
        <w:pStyle w:val="ListParagraph"/>
        <w:spacing w:line="276" w:lineRule="auto"/>
        <w:ind w:left="567"/>
        <w:contextualSpacing/>
        <w:jc w:val="both"/>
        <w:rPr>
          <w:rFonts w:ascii="Open Sans" w:hAnsi="Open Sans" w:cs="Open Sans"/>
          <w:color w:val="000000" w:themeColor="text1"/>
          <w:sz w:val="20"/>
          <w:szCs w:val="20"/>
        </w:rPr>
      </w:pPr>
    </w:p>
    <w:p w14:paraId="776B8877" w14:textId="6C977031" w:rsidR="00345BE9" w:rsidRPr="00781022" w:rsidRDefault="00336D9C" w:rsidP="00DC7857">
      <w:pPr>
        <w:pStyle w:val="ListParagraph"/>
        <w:numPr>
          <w:ilvl w:val="0"/>
          <w:numId w:val="2"/>
        </w:numPr>
        <w:spacing w:line="276" w:lineRule="auto"/>
        <w:ind w:left="567" w:hanging="567"/>
        <w:contextualSpacing/>
        <w:jc w:val="both"/>
        <w:rPr>
          <w:rFonts w:ascii="Open Sans" w:hAnsi="Open Sans" w:cs="Open Sans"/>
          <w:sz w:val="20"/>
          <w:szCs w:val="20"/>
        </w:rPr>
      </w:pPr>
      <w:bookmarkStart w:id="7" w:name="_Ref118740246"/>
      <w:bookmarkStart w:id="8" w:name="_Hlk112942252"/>
      <w:r w:rsidRPr="00781022">
        <w:rPr>
          <w:rFonts w:ascii="Open Sans" w:hAnsi="Open Sans" w:cs="Open Sans"/>
          <w:sz w:val="20"/>
          <w:szCs w:val="20"/>
        </w:rPr>
        <w:t xml:space="preserve">a aprovação, ou não, do </w:t>
      </w:r>
      <w:r w:rsidR="00781022" w:rsidRPr="00362B1B">
        <w:rPr>
          <w:rFonts w:ascii="Open Sans" w:hAnsi="Open Sans" w:cs="Open Sans"/>
          <w:sz w:val="20"/>
          <w:szCs w:val="20"/>
        </w:rPr>
        <w:t xml:space="preserve">Procedimento de Aporte (conforme definido no </w:t>
      </w:r>
      <w:r w:rsidR="00781022" w:rsidRPr="00362B1B">
        <w:rPr>
          <w:rFonts w:ascii="Open Sans" w:hAnsi="Open Sans" w:cs="Open Sans"/>
          <w:sz w:val="20"/>
          <w:szCs w:val="20"/>
          <w:u w:val="single"/>
        </w:rPr>
        <w:t>Anexo VI</w:t>
      </w:r>
      <w:r w:rsidR="00781022" w:rsidRPr="00362B1B">
        <w:rPr>
          <w:rFonts w:ascii="Open Sans" w:hAnsi="Open Sans" w:cs="Open Sans"/>
          <w:sz w:val="20"/>
          <w:szCs w:val="20"/>
        </w:rPr>
        <w:t xml:space="preserve"> ao presente Edital)</w:t>
      </w:r>
      <w:r w:rsidR="00384F92" w:rsidRPr="00781022">
        <w:rPr>
          <w:rFonts w:ascii="Open Sans" w:hAnsi="Open Sans" w:cs="Open Sans"/>
          <w:sz w:val="20"/>
          <w:szCs w:val="20"/>
        </w:rPr>
        <w:t xml:space="preserve">, para </w:t>
      </w:r>
      <w:r w:rsidR="00EB36ED" w:rsidRPr="00781022">
        <w:rPr>
          <w:rFonts w:ascii="Open Sans" w:hAnsi="Open Sans" w:cs="Open Sans"/>
          <w:sz w:val="20"/>
          <w:szCs w:val="20"/>
        </w:rPr>
        <w:t xml:space="preserve">aporte </w:t>
      </w:r>
      <w:r w:rsidR="009A6F5F" w:rsidRPr="00781022">
        <w:rPr>
          <w:rFonts w:ascii="Open Sans" w:hAnsi="Open Sans" w:cs="Open Sans"/>
          <w:sz w:val="20"/>
          <w:szCs w:val="20"/>
        </w:rPr>
        <w:t xml:space="preserve">de recursos </w:t>
      </w:r>
      <w:r w:rsidR="00354F8A" w:rsidRPr="00781022">
        <w:rPr>
          <w:rFonts w:ascii="Open Sans" w:hAnsi="Open Sans" w:cs="Open Sans"/>
          <w:sz w:val="20"/>
          <w:szCs w:val="20"/>
        </w:rPr>
        <w:t>por parte dos Titulares dos CRA</w:t>
      </w:r>
      <w:r w:rsidR="00384F92" w:rsidRPr="00781022">
        <w:rPr>
          <w:rFonts w:ascii="Open Sans" w:hAnsi="Open Sans" w:cs="Open Sans"/>
          <w:sz w:val="20"/>
          <w:szCs w:val="20"/>
        </w:rPr>
        <w:t>,</w:t>
      </w:r>
      <w:r w:rsidR="00354F8A" w:rsidRPr="00781022">
        <w:rPr>
          <w:rFonts w:ascii="Open Sans" w:hAnsi="Open Sans" w:cs="Open Sans"/>
          <w:sz w:val="20"/>
          <w:szCs w:val="20"/>
        </w:rPr>
        <w:t xml:space="preserve"> diante d</w:t>
      </w:r>
      <w:r w:rsidR="00401FA4" w:rsidRPr="00781022">
        <w:rPr>
          <w:rFonts w:ascii="Open Sans" w:hAnsi="Open Sans" w:cs="Open Sans"/>
          <w:sz w:val="20"/>
          <w:szCs w:val="20"/>
        </w:rPr>
        <w:t>a</w:t>
      </w:r>
      <w:r w:rsidR="00354F8A" w:rsidRPr="00781022">
        <w:rPr>
          <w:rFonts w:ascii="Open Sans" w:hAnsi="Open Sans" w:cs="Open Sans"/>
          <w:sz w:val="20"/>
          <w:szCs w:val="20"/>
        </w:rPr>
        <w:t xml:space="preserve"> insuficiência de recursos do Patrimônio Separado</w:t>
      </w:r>
      <w:r w:rsidR="00502B26" w:rsidRPr="00781022">
        <w:rPr>
          <w:rFonts w:ascii="Open Sans" w:hAnsi="Open Sans" w:cs="Open Sans"/>
          <w:sz w:val="20"/>
          <w:szCs w:val="20"/>
        </w:rPr>
        <w:t xml:space="preserve"> </w:t>
      </w:r>
      <w:r w:rsidR="00E368F8" w:rsidRPr="00781022">
        <w:rPr>
          <w:rFonts w:ascii="Open Sans" w:hAnsi="Open Sans" w:cs="Open Sans"/>
          <w:sz w:val="20"/>
          <w:szCs w:val="20"/>
        </w:rPr>
        <w:t>necessários ao pagamento da</w:t>
      </w:r>
      <w:r w:rsidR="00502B26" w:rsidRPr="00781022">
        <w:rPr>
          <w:rFonts w:ascii="Open Sans" w:hAnsi="Open Sans" w:cs="Open Sans"/>
          <w:sz w:val="20"/>
          <w:szCs w:val="20"/>
        </w:rPr>
        <w:t xml:space="preserve">s </w:t>
      </w:r>
      <w:r w:rsidR="00E53EA0" w:rsidRPr="00781022">
        <w:rPr>
          <w:rFonts w:ascii="Open Sans" w:hAnsi="Open Sans" w:cs="Open Sans"/>
          <w:sz w:val="20"/>
          <w:szCs w:val="20"/>
        </w:rPr>
        <w:t xml:space="preserve">despesas incorridas e / ou a serem incorridas nos termos do </w:t>
      </w:r>
      <w:r w:rsidR="00E53EA0" w:rsidRPr="00781022">
        <w:rPr>
          <w:rFonts w:ascii="Open Sans" w:hAnsi="Open Sans" w:cs="Open Sans"/>
          <w:sz w:val="20"/>
          <w:szCs w:val="20"/>
          <w:u w:val="single"/>
        </w:rPr>
        <w:t>Anexo II</w:t>
      </w:r>
      <w:r w:rsidR="00E53EA0" w:rsidRPr="00781022">
        <w:rPr>
          <w:rFonts w:ascii="Open Sans" w:hAnsi="Open Sans" w:cs="Open Sans"/>
          <w:sz w:val="20"/>
          <w:szCs w:val="20"/>
        </w:rPr>
        <w:t xml:space="preserve"> ao presente Edital</w:t>
      </w:r>
      <w:r w:rsidR="00384F92" w:rsidRPr="00781022">
        <w:rPr>
          <w:rFonts w:ascii="Open Sans" w:hAnsi="Open Sans" w:cs="Open Sans"/>
          <w:sz w:val="20"/>
          <w:szCs w:val="20"/>
        </w:rPr>
        <w:t>;</w:t>
      </w:r>
      <w:bookmarkEnd w:id="7"/>
    </w:p>
    <w:p w14:paraId="24ED5DDE" w14:textId="77777777" w:rsidR="00345BE9" w:rsidRPr="0076515E" w:rsidRDefault="00345BE9" w:rsidP="000D1317">
      <w:pPr>
        <w:pStyle w:val="ListParagraph"/>
        <w:spacing w:line="276" w:lineRule="auto"/>
        <w:ind w:left="567"/>
        <w:contextualSpacing/>
        <w:jc w:val="both"/>
        <w:rPr>
          <w:rFonts w:ascii="Open Sans" w:hAnsi="Open Sans" w:cs="Open Sans"/>
          <w:sz w:val="20"/>
          <w:szCs w:val="20"/>
        </w:rPr>
      </w:pPr>
    </w:p>
    <w:p w14:paraId="129DCE46" w14:textId="102B62B4" w:rsidR="00500FD5" w:rsidRPr="004823F6" w:rsidRDefault="00500FD5" w:rsidP="00DC7857">
      <w:pPr>
        <w:pStyle w:val="ListParagraph"/>
        <w:numPr>
          <w:ilvl w:val="0"/>
          <w:numId w:val="2"/>
        </w:numPr>
        <w:spacing w:line="276" w:lineRule="auto"/>
        <w:ind w:left="567" w:hanging="567"/>
        <w:contextualSpacing/>
        <w:jc w:val="both"/>
        <w:rPr>
          <w:rFonts w:ascii="Open Sans" w:hAnsi="Open Sans" w:cs="Open Sans"/>
          <w:sz w:val="20"/>
          <w:szCs w:val="20"/>
        </w:rPr>
      </w:pPr>
      <w:r w:rsidRPr="004823F6">
        <w:rPr>
          <w:rFonts w:ascii="Open Sans" w:hAnsi="Open Sans" w:cs="Open Sans"/>
          <w:sz w:val="20"/>
          <w:szCs w:val="20"/>
        </w:rPr>
        <w:t xml:space="preserve">caso aprovado o </w:t>
      </w:r>
      <w:r w:rsidR="00643AA7" w:rsidRPr="004823F6">
        <w:rPr>
          <w:rFonts w:ascii="Open Sans" w:hAnsi="Open Sans" w:cs="Open Sans"/>
          <w:sz w:val="20"/>
          <w:szCs w:val="20"/>
        </w:rPr>
        <w:t xml:space="preserve">item </w:t>
      </w:r>
      <w:r w:rsidR="00643AA7" w:rsidRPr="004823F6">
        <w:rPr>
          <w:rFonts w:ascii="Open Sans" w:hAnsi="Open Sans" w:cs="Open Sans"/>
          <w:sz w:val="20"/>
          <w:szCs w:val="20"/>
        </w:rPr>
        <w:fldChar w:fldCharType="begin"/>
      </w:r>
      <w:r w:rsidR="00643AA7" w:rsidRPr="004823F6">
        <w:rPr>
          <w:rFonts w:ascii="Open Sans" w:hAnsi="Open Sans" w:cs="Open Sans"/>
          <w:sz w:val="20"/>
          <w:szCs w:val="20"/>
        </w:rPr>
        <w:instrText xml:space="preserve"> REF _Ref118740246 \r \h </w:instrText>
      </w:r>
      <w:r w:rsidR="007040E8" w:rsidRPr="004823F6">
        <w:rPr>
          <w:rFonts w:ascii="Open Sans" w:hAnsi="Open Sans" w:cs="Open Sans"/>
          <w:sz w:val="20"/>
          <w:szCs w:val="20"/>
        </w:rPr>
        <w:instrText xml:space="preserve"> \* MERGEFORMAT </w:instrText>
      </w:r>
      <w:r w:rsidR="00643AA7" w:rsidRPr="004823F6">
        <w:rPr>
          <w:rFonts w:ascii="Open Sans" w:hAnsi="Open Sans" w:cs="Open Sans"/>
          <w:sz w:val="20"/>
          <w:szCs w:val="20"/>
        </w:rPr>
      </w:r>
      <w:r w:rsidR="00643AA7" w:rsidRPr="004823F6">
        <w:rPr>
          <w:rFonts w:ascii="Open Sans" w:hAnsi="Open Sans" w:cs="Open Sans"/>
          <w:sz w:val="20"/>
          <w:szCs w:val="20"/>
        </w:rPr>
        <w:fldChar w:fldCharType="separate"/>
      </w:r>
      <w:r w:rsidR="00643AA7" w:rsidRPr="004823F6">
        <w:rPr>
          <w:rFonts w:ascii="Open Sans" w:hAnsi="Open Sans" w:cs="Open Sans"/>
          <w:sz w:val="20"/>
          <w:szCs w:val="20"/>
        </w:rPr>
        <w:t>(</w:t>
      </w:r>
      <w:proofErr w:type="spellStart"/>
      <w:r w:rsidR="00643AA7" w:rsidRPr="004823F6">
        <w:rPr>
          <w:rFonts w:ascii="Open Sans" w:hAnsi="Open Sans" w:cs="Open Sans"/>
          <w:sz w:val="20"/>
          <w:szCs w:val="20"/>
        </w:rPr>
        <w:t>iii</w:t>
      </w:r>
      <w:proofErr w:type="spellEnd"/>
      <w:r w:rsidR="00643AA7" w:rsidRPr="004823F6">
        <w:rPr>
          <w:rFonts w:ascii="Open Sans" w:hAnsi="Open Sans" w:cs="Open Sans"/>
          <w:sz w:val="20"/>
          <w:szCs w:val="20"/>
        </w:rPr>
        <w:t>)</w:t>
      </w:r>
      <w:r w:rsidR="00643AA7" w:rsidRPr="004823F6">
        <w:rPr>
          <w:rFonts w:ascii="Open Sans" w:hAnsi="Open Sans" w:cs="Open Sans"/>
          <w:sz w:val="20"/>
          <w:szCs w:val="20"/>
        </w:rPr>
        <w:fldChar w:fldCharType="end"/>
      </w:r>
      <w:r w:rsidR="00643AA7" w:rsidRPr="004823F6">
        <w:rPr>
          <w:rFonts w:ascii="Open Sans" w:hAnsi="Open Sans" w:cs="Open Sans"/>
          <w:sz w:val="20"/>
          <w:szCs w:val="20"/>
        </w:rPr>
        <w:t xml:space="preserve"> acima</w:t>
      </w:r>
      <w:r w:rsidRPr="004823F6">
        <w:rPr>
          <w:rFonts w:ascii="Open Sans" w:hAnsi="Open Sans" w:cs="Open Sans"/>
          <w:sz w:val="20"/>
          <w:szCs w:val="20"/>
        </w:rPr>
        <w:t xml:space="preserve">, a aprovação, ou não, da alteração da Ordem de Pagamentos, </w:t>
      </w:r>
      <w:r w:rsidR="001A62AF" w:rsidRPr="004823F6">
        <w:rPr>
          <w:rFonts w:ascii="Open Sans" w:hAnsi="Open Sans" w:cs="Open Sans"/>
          <w:sz w:val="20"/>
          <w:szCs w:val="20"/>
        </w:rPr>
        <w:t xml:space="preserve">prevista na </w:t>
      </w:r>
      <w:r w:rsidR="00960656">
        <w:rPr>
          <w:rFonts w:ascii="Open Sans" w:hAnsi="Open Sans" w:cs="Open Sans"/>
          <w:sz w:val="20"/>
          <w:szCs w:val="20"/>
        </w:rPr>
        <w:t>C</w:t>
      </w:r>
      <w:r w:rsidR="001A62AF" w:rsidRPr="004823F6">
        <w:rPr>
          <w:rFonts w:ascii="Open Sans" w:hAnsi="Open Sans" w:cs="Open Sans"/>
          <w:sz w:val="20"/>
          <w:szCs w:val="20"/>
        </w:rPr>
        <w:t xml:space="preserve">láusula 8.11 do Termo de Securitização </w:t>
      </w:r>
      <w:r w:rsidRPr="004823F6">
        <w:rPr>
          <w:rFonts w:ascii="Open Sans" w:hAnsi="Open Sans" w:cs="Open Sans"/>
          <w:sz w:val="20"/>
          <w:szCs w:val="20"/>
        </w:rPr>
        <w:t xml:space="preserve">para que </w:t>
      </w:r>
      <w:r w:rsidR="00282ADA" w:rsidRPr="004823F6">
        <w:rPr>
          <w:rFonts w:ascii="Open Sans" w:hAnsi="Open Sans" w:cs="Open Sans"/>
          <w:sz w:val="20"/>
          <w:szCs w:val="20"/>
        </w:rPr>
        <w:t xml:space="preserve">passe a vigorar nos termos previstos no </w:t>
      </w:r>
      <w:r w:rsidR="00282ADA" w:rsidRPr="004823F6">
        <w:rPr>
          <w:rFonts w:ascii="Open Sans" w:hAnsi="Open Sans" w:cs="Open Sans"/>
          <w:sz w:val="20"/>
          <w:szCs w:val="20"/>
          <w:u w:val="single"/>
        </w:rPr>
        <w:t xml:space="preserve">Anexo </w:t>
      </w:r>
      <w:r w:rsidR="00C724F3" w:rsidRPr="004823F6">
        <w:rPr>
          <w:rFonts w:ascii="Open Sans" w:hAnsi="Open Sans" w:cs="Open Sans"/>
          <w:sz w:val="20"/>
          <w:szCs w:val="20"/>
          <w:u w:val="single"/>
        </w:rPr>
        <w:t>VII</w:t>
      </w:r>
      <w:r w:rsidR="00282ADA" w:rsidRPr="004823F6">
        <w:rPr>
          <w:rFonts w:ascii="Open Sans" w:hAnsi="Open Sans" w:cs="Open Sans"/>
          <w:sz w:val="20"/>
          <w:szCs w:val="20"/>
        </w:rPr>
        <w:t xml:space="preserve"> ao presente Edital</w:t>
      </w:r>
      <w:r w:rsidR="00456794" w:rsidRPr="004823F6">
        <w:rPr>
          <w:rFonts w:ascii="Open Sans" w:hAnsi="Open Sans" w:cs="Open Sans"/>
          <w:sz w:val="20"/>
          <w:szCs w:val="20"/>
        </w:rPr>
        <w:t>;</w:t>
      </w:r>
    </w:p>
    <w:p w14:paraId="4AFF00E9" w14:textId="77777777" w:rsidR="00500FD5" w:rsidRPr="004A7C5E" w:rsidRDefault="00500FD5" w:rsidP="004A7C5E">
      <w:pPr>
        <w:pStyle w:val="ListParagraph"/>
        <w:spacing w:line="276" w:lineRule="auto"/>
        <w:ind w:left="567"/>
        <w:contextualSpacing/>
        <w:jc w:val="both"/>
        <w:rPr>
          <w:rFonts w:ascii="Open Sans" w:hAnsi="Open Sans" w:cs="Open Sans"/>
          <w:sz w:val="20"/>
          <w:szCs w:val="20"/>
        </w:rPr>
      </w:pPr>
    </w:p>
    <w:p w14:paraId="03828CD3" w14:textId="782F9869" w:rsidR="009B4BB6" w:rsidRPr="0076515E" w:rsidRDefault="009B4BB6" w:rsidP="00DC7857">
      <w:pPr>
        <w:pStyle w:val="ListParagraph"/>
        <w:numPr>
          <w:ilvl w:val="0"/>
          <w:numId w:val="2"/>
        </w:numPr>
        <w:spacing w:line="276" w:lineRule="auto"/>
        <w:ind w:left="567" w:hanging="567"/>
        <w:contextualSpacing/>
        <w:jc w:val="both"/>
        <w:rPr>
          <w:rFonts w:ascii="Open Sans" w:hAnsi="Open Sans" w:cs="Open Sans"/>
          <w:sz w:val="20"/>
          <w:szCs w:val="20"/>
        </w:rPr>
      </w:pPr>
      <w:r w:rsidRPr="0076515E">
        <w:rPr>
          <w:rFonts w:ascii="Open Sans" w:hAnsi="Open Sans" w:cs="Open Sans"/>
          <w:sz w:val="20"/>
          <w:szCs w:val="20"/>
        </w:rPr>
        <w:t xml:space="preserve">a aprovação, ou não, do procedimento previsto no </w:t>
      </w:r>
      <w:r w:rsidRPr="0076515E">
        <w:rPr>
          <w:rFonts w:ascii="Open Sans" w:hAnsi="Open Sans" w:cs="Open Sans"/>
          <w:sz w:val="20"/>
          <w:szCs w:val="20"/>
          <w:u w:val="single"/>
        </w:rPr>
        <w:t xml:space="preserve">Anexo </w:t>
      </w:r>
      <w:r w:rsidR="009800FD" w:rsidRPr="0076515E">
        <w:rPr>
          <w:rFonts w:ascii="Open Sans" w:hAnsi="Open Sans" w:cs="Open Sans"/>
          <w:sz w:val="20"/>
          <w:szCs w:val="20"/>
          <w:u w:val="single"/>
        </w:rPr>
        <w:t>V</w:t>
      </w:r>
      <w:r w:rsidR="00244F71" w:rsidRPr="0076515E">
        <w:rPr>
          <w:rFonts w:ascii="Open Sans" w:hAnsi="Open Sans" w:cs="Open Sans"/>
          <w:sz w:val="20"/>
          <w:szCs w:val="20"/>
          <w:u w:val="single"/>
        </w:rPr>
        <w:t>I</w:t>
      </w:r>
      <w:r w:rsidR="00C12F58" w:rsidRPr="0076515E">
        <w:rPr>
          <w:rFonts w:ascii="Open Sans" w:hAnsi="Open Sans" w:cs="Open Sans"/>
          <w:sz w:val="20"/>
          <w:szCs w:val="20"/>
          <w:u w:val="single"/>
        </w:rPr>
        <w:t>I</w:t>
      </w:r>
      <w:r w:rsidR="005A6AF5">
        <w:rPr>
          <w:rFonts w:ascii="Open Sans" w:hAnsi="Open Sans" w:cs="Open Sans"/>
          <w:sz w:val="20"/>
          <w:szCs w:val="20"/>
          <w:u w:val="single"/>
        </w:rPr>
        <w:t>I</w:t>
      </w:r>
      <w:r w:rsidRPr="0076515E">
        <w:rPr>
          <w:rFonts w:ascii="Open Sans" w:hAnsi="Open Sans" w:cs="Open Sans"/>
          <w:sz w:val="20"/>
          <w:szCs w:val="20"/>
        </w:rPr>
        <w:t xml:space="preserve"> ao presente Edital, para </w:t>
      </w:r>
      <w:r w:rsidR="0075242C" w:rsidRPr="0076515E">
        <w:rPr>
          <w:rFonts w:ascii="Open Sans" w:hAnsi="Open Sans" w:cs="Open Sans"/>
          <w:sz w:val="20"/>
          <w:szCs w:val="20"/>
        </w:rPr>
        <w:t xml:space="preserve">fins de </w:t>
      </w:r>
      <w:r w:rsidR="009860D0" w:rsidRPr="0076515E">
        <w:rPr>
          <w:rFonts w:ascii="Open Sans" w:hAnsi="Open Sans" w:cs="Open Sans"/>
          <w:sz w:val="20"/>
          <w:szCs w:val="20"/>
        </w:rPr>
        <w:t>contratação de despesas</w:t>
      </w:r>
      <w:r w:rsidR="00EE035E" w:rsidRPr="0076515E">
        <w:rPr>
          <w:rFonts w:ascii="Open Sans" w:hAnsi="Open Sans" w:cs="Open Sans"/>
          <w:sz w:val="20"/>
          <w:szCs w:val="20"/>
        </w:rPr>
        <w:t xml:space="preserve"> a serem arcadas pelo Patrimônio Separado</w:t>
      </w:r>
      <w:r w:rsidRPr="0076515E">
        <w:rPr>
          <w:rFonts w:ascii="Open Sans" w:hAnsi="Open Sans" w:cs="Open Sans"/>
          <w:sz w:val="20"/>
          <w:szCs w:val="20"/>
        </w:rPr>
        <w:t>;</w:t>
      </w:r>
    </w:p>
    <w:p w14:paraId="42611ACC" w14:textId="77777777" w:rsidR="009B4BB6" w:rsidRPr="0076515E" w:rsidRDefault="009B4BB6" w:rsidP="004A7C5E">
      <w:pPr>
        <w:pStyle w:val="ListParagraph"/>
        <w:spacing w:line="276" w:lineRule="auto"/>
        <w:ind w:left="567"/>
        <w:contextualSpacing/>
        <w:jc w:val="both"/>
        <w:rPr>
          <w:rFonts w:ascii="Open Sans" w:hAnsi="Open Sans" w:cs="Open Sans"/>
          <w:sz w:val="20"/>
          <w:szCs w:val="20"/>
          <w:shd w:val="clear" w:color="auto" w:fill="FFFFFF"/>
        </w:rPr>
      </w:pPr>
    </w:p>
    <w:p w14:paraId="6FF57288" w14:textId="4DF6DE8D" w:rsidR="005B1DE3" w:rsidRPr="0076515E" w:rsidRDefault="005B1DE3" w:rsidP="00DC7857">
      <w:pPr>
        <w:pStyle w:val="ListParagraph"/>
        <w:numPr>
          <w:ilvl w:val="0"/>
          <w:numId w:val="2"/>
        </w:numPr>
        <w:spacing w:line="276" w:lineRule="auto"/>
        <w:ind w:left="567" w:hanging="567"/>
        <w:contextualSpacing/>
        <w:jc w:val="both"/>
        <w:rPr>
          <w:rFonts w:ascii="Open Sans" w:hAnsi="Open Sans" w:cs="Open Sans"/>
          <w:sz w:val="20"/>
          <w:szCs w:val="20"/>
        </w:rPr>
      </w:pPr>
      <w:r w:rsidRPr="0076515E">
        <w:rPr>
          <w:rFonts w:ascii="Open Sans" w:hAnsi="Open Sans" w:cs="Open Sans"/>
          <w:sz w:val="20"/>
          <w:szCs w:val="20"/>
          <w:shd w:val="clear" w:color="auto" w:fill="FFFFFF"/>
        </w:rPr>
        <w:t>a prestação de informações a respeito dos CR</w:t>
      </w:r>
      <w:r w:rsidR="008A7E6B" w:rsidRPr="0076515E">
        <w:rPr>
          <w:rFonts w:ascii="Open Sans" w:hAnsi="Open Sans" w:cs="Open Sans"/>
          <w:sz w:val="20"/>
          <w:szCs w:val="20"/>
          <w:shd w:val="clear" w:color="auto" w:fill="FFFFFF"/>
        </w:rPr>
        <w:t>A</w:t>
      </w:r>
      <w:r w:rsidRPr="0076515E">
        <w:rPr>
          <w:rFonts w:ascii="Open Sans" w:hAnsi="Open Sans" w:cs="Open Sans"/>
          <w:sz w:val="20"/>
          <w:szCs w:val="20"/>
          <w:shd w:val="clear" w:color="auto" w:fill="FFFFFF"/>
        </w:rPr>
        <w:t xml:space="preserve"> e do </w:t>
      </w:r>
      <w:r w:rsidR="00637C61" w:rsidRPr="0076515E">
        <w:rPr>
          <w:rFonts w:ascii="Open Sans" w:hAnsi="Open Sans" w:cs="Open Sans"/>
          <w:sz w:val="20"/>
          <w:szCs w:val="20"/>
          <w:shd w:val="clear" w:color="auto" w:fill="FFFFFF"/>
        </w:rPr>
        <w:t>Patrimônio Separado</w:t>
      </w:r>
      <w:r w:rsidRPr="0076515E">
        <w:rPr>
          <w:rFonts w:ascii="Open Sans" w:hAnsi="Open Sans" w:cs="Open Sans"/>
          <w:sz w:val="20"/>
          <w:szCs w:val="20"/>
          <w:shd w:val="clear" w:color="auto" w:fill="FFFFFF"/>
        </w:rPr>
        <w:t xml:space="preserve"> aos Titulares dos CR</w:t>
      </w:r>
      <w:r w:rsidR="008A7E6B" w:rsidRPr="0076515E">
        <w:rPr>
          <w:rFonts w:ascii="Open Sans" w:hAnsi="Open Sans" w:cs="Open Sans"/>
          <w:sz w:val="20"/>
          <w:szCs w:val="20"/>
          <w:shd w:val="clear" w:color="auto" w:fill="FFFFFF"/>
        </w:rPr>
        <w:t>A</w:t>
      </w:r>
      <w:r w:rsidRPr="0076515E">
        <w:rPr>
          <w:rFonts w:ascii="Open Sans" w:hAnsi="Open Sans" w:cs="Open Sans"/>
          <w:sz w:val="20"/>
          <w:szCs w:val="20"/>
          <w:shd w:val="clear" w:color="auto" w:fill="FFFFFF"/>
        </w:rPr>
        <w:t xml:space="preserve">; </w:t>
      </w:r>
    </w:p>
    <w:p w14:paraId="483D4DB4" w14:textId="77777777" w:rsidR="00EE6874" w:rsidRPr="0076515E" w:rsidRDefault="00EE6874" w:rsidP="004A7C5E">
      <w:pPr>
        <w:pStyle w:val="ListParagraph"/>
        <w:spacing w:line="276" w:lineRule="auto"/>
        <w:ind w:left="567"/>
        <w:contextualSpacing/>
        <w:jc w:val="both"/>
        <w:rPr>
          <w:rFonts w:ascii="Open Sans" w:hAnsi="Open Sans" w:cs="Open Sans"/>
          <w:sz w:val="20"/>
          <w:szCs w:val="20"/>
        </w:rPr>
      </w:pPr>
    </w:p>
    <w:p w14:paraId="7FBFBC88" w14:textId="3A074554" w:rsidR="00EE6874" w:rsidRPr="0076515E" w:rsidRDefault="00EE6874" w:rsidP="004B2BF6">
      <w:pPr>
        <w:pStyle w:val="ListParagraph"/>
        <w:numPr>
          <w:ilvl w:val="0"/>
          <w:numId w:val="2"/>
        </w:numPr>
        <w:spacing w:line="276" w:lineRule="auto"/>
        <w:ind w:left="567" w:hanging="567"/>
        <w:contextualSpacing/>
        <w:jc w:val="both"/>
        <w:rPr>
          <w:rFonts w:ascii="Open Sans" w:hAnsi="Open Sans" w:cs="Open Sans"/>
          <w:color w:val="000000" w:themeColor="text1"/>
          <w:sz w:val="20"/>
          <w:szCs w:val="20"/>
        </w:rPr>
      </w:pPr>
      <w:r w:rsidRPr="0076515E">
        <w:rPr>
          <w:rFonts w:ascii="Open Sans" w:hAnsi="Open Sans" w:cs="Open Sans"/>
          <w:color w:val="000000" w:themeColor="text1"/>
          <w:sz w:val="20"/>
          <w:szCs w:val="20"/>
        </w:rPr>
        <w:t xml:space="preserve">a aprovação, ou não, da concessão de </w:t>
      </w:r>
      <w:proofErr w:type="spellStart"/>
      <w:r w:rsidRPr="0076515E">
        <w:rPr>
          <w:rFonts w:ascii="Open Sans" w:hAnsi="Open Sans" w:cs="Open Sans"/>
          <w:i/>
          <w:iCs/>
          <w:color w:val="000000" w:themeColor="text1"/>
          <w:sz w:val="20"/>
          <w:szCs w:val="20"/>
        </w:rPr>
        <w:t>waiver</w:t>
      </w:r>
      <w:proofErr w:type="spellEnd"/>
      <w:r w:rsidRPr="0076515E">
        <w:rPr>
          <w:rFonts w:ascii="Open Sans" w:hAnsi="Open Sans" w:cs="Open Sans"/>
          <w:color w:val="000000" w:themeColor="text1"/>
          <w:sz w:val="20"/>
          <w:szCs w:val="20"/>
        </w:rPr>
        <w:t xml:space="preserve"> no sentido de renunciar e dispensar a atualização da classificação de risco dos CRA devida até a data da Assembleia ora convocada;</w:t>
      </w:r>
    </w:p>
    <w:p w14:paraId="79B09A6C" w14:textId="77777777" w:rsidR="00EE6874" w:rsidRPr="0076515E" w:rsidRDefault="00EE6874" w:rsidP="004A7C5E">
      <w:pPr>
        <w:pStyle w:val="ListParagraph"/>
        <w:spacing w:line="276" w:lineRule="auto"/>
        <w:ind w:left="567"/>
        <w:contextualSpacing/>
        <w:jc w:val="both"/>
        <w:rPr>
          <w:rFonts w:ascii="Open Sans" w:hAnsi="Open Sans" w:cs="Open Sans"/>
          <w:color w:val="000000" w:themeColor="text1"/>
          <w:sz w:val="20"/>
          <w:szCs w:val="20"/>
        </w:rPr>
      </w:pPr>
    </w:p>
    <w:p w14:paraId="5F9904B1" w14:textId="5CFED3AB" w:rsidR="003C4587" w:rsidRDefault="00EE6874" w:rsidP="004B2BF6">
      <w:pPr>
        <w:pStyle w:val="ListParagraph"/>
        <w:numPr>
          <w:ilvl w:val="0"/>
          <w:numId w:val="2"/>
        </w:numPr>
        <w:spacing w:line="276" w:lineRule="auto"/>
        <w:ind w:left="567" w:hanging="567"/>
        <w:contextualSpacing/>
        <w:jc w:val="both"/>
        <w:rPr>
          <w:rFonts w:ascii="Open Sans" w:hAnsi="Open Sans" w:cs="Open Sans"/>
          <w:color w:val="000000" w:themeColor="text1"/>
          <w:sz w:val="20"/>
          <w:szCs w:val="20"/>
        </w:rPr>
      </w:pPr>
      <w:r w:rsidRPr="0076515E">
        <w:rPr>
          <w:rFonts w:ascii="Open Sans" w:hAnsi="Open Sans" w:cs="Open Sans"/>
          <w:color w:val="000000" w:themeColor="text1"/>
          <w:sz w:val="20"/>
          <w:szCs w:val="20"/>
        </w:rPr>
        <w:t xml:space="preserve">a aprovação, ou não, da extinção da previsão de atualização da classificação de risco dos CRA prevista no Termo de Securitização; </w:t>
      </w:r>
    </w:p>
    <w:p w14:paraId="6594C104" w14:textId="77777777" w:rsidR="000D299A" w:rsidRPr="000D299A" w:rsidRDefault="000D299A" w:rsidP="000D299A">
      <w:pPr>
        <w:pStyle w:val="ListParagraph"/>
        <w:rPr>
          <w:rFonts w:ascii="Open Sans" w:hAnsi="Open Sans" w:cs="Open Sans"/>
          <w:color w:val="000000" w:themeColor="text1"/>
          <w:sz w:val="20"/>
          <w:szCs w:val="20"/>
        </w:rPr>
      </w:pPr>
    </w:p>
    <w:p w14:paraId="42A8CBDC" w14:textId="38E9FBA7" w:rsidR="000D299A" w:rsidRPr="000D299A" w:rsidRDefault="000D299A" w:rsidP="00EE4D02">
      <w:pPr>
        <w:pStyle w:val="ListParagraph"/>
        <w:numPr>
          <w:ilvl w:val="0"/>
          <w:numId w:val="2"/>
        </w:numPr>
        <w:spacing w:line="276" w:lineRule="auto"/>
        <w:ind w:left="567" w:hanging="567"/>
        <w:contextualSpacing/>
        <w:jc w:val="both"/>
        <w:rPr>
          <w:rFonts w:ascii="Open Sans" w:hAnsi="Open Sans" w:cs="Open Sans"/>
          <w:color w:val="000000" w:themeColor="text1"/>
          <w:sz w:val="20"/>
          <w:szCs w:val="20"/>
        </w:rPr>
      </w:pPr>
      <w:r w:rsidRPr="000F1A49">
        <w:rPr>
          <w:rFonts w:ascii="Open Sans" w:hAnsi="Open Sans" w:cs="Open Sans"/>
          <w:color w:val="000000" w:themeColor="text1"/>
          <w:sz w:val="20"/>
          <w:szCs w:val="20"/>
        </w:rPr>
        <w:t>a aprovação, ou não, das Demonstrações Financeiras do Patrimônio Separado referentes ao exercício encerrado em 30 de junho de 2022 (“</w:t>
      </w:r>
      <w:r w:rsidRPr="000F1A49">
        <w:rPr>
          <w:rFonts w:ascii="Open Sans" w:hAnsi="Open Sans" w:cs="Open Sans"/>
          <w:color w:val="000000" w:themeColor="text1"/>
          <w:sz w:val="20"/>
          <w:szCs w:val="20"/>
          <w:u w:val="single"/>
        </w:rPr>
        <w:t>Demonstrações Financeiras</w:t>
      </w:r>
      <w:r w:rsidRPr="000F1A49">
        <w:rPr>
          <w:rFonts w:ascii="Open Sans" w:hAnsi="Open Sans" w:cs="Open Sans"/>
          <w:color w:val="000000" w:themeColor="text1"/>
          <w:sz w:val="20"/>
          <w:szCs w:val="20"/>
        </w:rPr>
        <w:t xml:space="preserve">”), emitidas sem ressalvas e sem opinião modificada, acompanhadas do relatório da Deloitte Touche </w:t>
      </w:r>
      <w:proofErr w:type="spellStart"/>
      <w:r w:rsidRPr="000F1A49">
        <w:rPr>
          <w:rFonts w:ascii="Open Sans" w:hAnsi="Open Sans" w:cs="Open Sans"/>
          <w:color w:val="000000" w:themeColor="text1"/>
          <w:sz w:val="20"/>
          <w:szCs w:val="20"/>
        </w:rPr>
        <w:t>Tohmatsu</w:t>
      </w:r>
      <w:proofErr w:type="spellEnd"/>
      <w:r w:rsidRPr="000F1A49">
        <w:rPr>
          <w:rFonts w:ascii="Open Sans" w:hAnsi="Open Sans" w:cs="Open Sans"/>
          <w:color w:val="000000" w:themeColor="text1"/>
          <w:sz w:val="20"/>
          <w:szCs w:val="20"/>
        </w:rPr>
        <w:t xml:space="preserve"> Auditores Independentes Ltda., na qualidade de auditor independente, elaboradas conforme a Resolução CVM 60,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 e</w:t>
      </w:r>
      <w:r w:rsidR="00502A4A">
        <w:rPr>
          <w:rFonts w:ascii="Open Sans" w:hAnsi="Open Sans" w:cs="Open Sans"/>
          <w:color w:val="000000" w:themeColor="text1"/>
          <w:sz w:val="20"/>
          <w:szCs w:val="20"/>
        </w:rPr>
        <w:t xml:space="preserve"> </w:t>
      </w:r>
    </w:p>
    <w:p w14:paraId="0C55D2A5" w14:textId="77777777" w:rsidR="003C4587" w:rsidRPr="004A7C5E" w:rsidRDefault="003C4587" w:rsidP="004A7C5E">
      <w:pPr>
        <w:pStyle w:val="ListParagraph"/>
        <w:spacing w:line="276" w:lineRule="auto"/>
        <w:ind w:left="567"/>
        <w:contextualSpacing/>
        <w:jc w:val="both"/>
        <w:rPr>
          <w:rFonts w:ascii="Open Sans" w:hAnsi="Open Sans" w:cs="Open Sans"/>
          <w:color w:val="000000" w:themeColor="text1"/>
          <w:sz w:val="20"/>
          <w:szCs w:val="20"/>
        </w:rPr>
      </w:pPr>
    </w:p>
    <w:p w14:paraId="0BC8C903" w14:textId="1D793E1E" w:rsidR="00974D4D" w:rsidRPr="0076515E" w:rsidRDefault="00B9373E" w:rsidP="00DC7857">
      <w:pPr>
        <w:pStyle w:val="ListParagraph"/>
        <w:numPr>
          <w:ilvl w:val="0"/>
          <w:numId w:val="2"/>
        </w:numPr>
        <w:spacing w:line="276" w:lineRule="auto"/>
        <w:ind w:left="567" w:hanging="567"/>
        <w:contextualSpacing/>
        <w:jc w:val="both"/>
        <w:rPr>
          <w:rFonts w:eastAsia="Calibri"/>
          <w:b/>
          <w:iCs/>
        </w:rPr>
      </w:pPr>
      <w:bookmarkStart w:id="9" w:name="_Hlk112942276"/>
      <w:bookmarkEnd w:id="8"/>
      <w:r w:rsidRPr="0076515E">
        <w:rPr>
          <w:rFonts w:ascii="Open Sans" w:hAnsi="Open Sans" w:cs="Open Sans"/>
          <w:color w:val="000000" w:themeColor="text1"/>
          <w:sz w:val="20"/>
          <w:szCs w:val="20"/>
        </w:rPr>
        <w:lastRenderedPageBreak/>
        <w:t xml:space="preserve">a </w:t>
      </w:r>
      <w:r w:rsidR="00336D9C" w:rsidRPr="0076515E">
        <w:rPr>
          <w:rFonts w:ascii="Open Sans" w:hAnsi="Open Sans" w:cs="Open Sans"/>
          <w:color w:val="000000" w:themeColor="text1"/>
          <w:sz w:val="20"/>
          <w:szCs w:val="20"/>
        </w:rPr>
        <w:t>aprovação</w:t>
      </w:r>
      <w:r w:rsidRPr="0076515E">
        <w:rPr>
          <w:rFonts w:ascii="Open Sans" w:hAnsi="Open Sans" w:cs="Open Sans"/>
          <w:color w:val="000000" w:themeColor="text1"/>
          <w:sz w:val="20"/>
          <w:szCs w:val="20"/>
        </w:rPr>
        <w:t xml:space="preserve">, ou não, </w:t>
      </w:r>
      <w:r w:rsidR="00336D9C" w:rsidRPr="0076515E">
        <w:rPr>
          <w:rFonts w:ascii="Open Sans" w:hAnsi="Open Sans" w:cs="Open Sans"/>
          <w:color w:val="000000" w:themeColor="text1"/>
          <w:sz w:val="20"/>
          <w:szCs w:val="20"/>
        </w:rPr>
        <w:t xml:space="preserve">da autorização </w:t>
      </w:r>
      <w:r w:rsidRPr="0076515E">
        <w:rPr>
          <w:rFonts w:ascii="Open Sans" w:hAnsi="Open Sans" w:cs="Open Sans"/>
          <w:color w:val="000000" w:themeColor="text1"/>
          <w:sz w:val="20"/>
          <w:szCs w:val="20"/>
        </w:rPr>
        <w:t>para que o Agente Fiduciário</w:t>
      </w:r>
      <w:r w:rsidR="004A4063" w:rsidRPr="0076515E">
        <w:rPr>
          <w:rFonts w:ascii="Open Sans" w:hAnsi="Open Sans" w:cs="Open Sans"/>
          <w:color w:val="000000" w:themeColor="text1"/>
          <w:sz w:val="20"/>
          <w:szCs w:val="20"/>
        </w:rPr>
        <w:t xml:space="preserve"> e</w:t>
      </w:r>
      <w:r w:rsidRPr="0076515E">
        <w:rPr>
          <w:rFonts w:ascii="Open Sans" w:hAnsi="Open Sans" w:cs="Open Sans"/>
          <w:color w:val="000000" w:themeColor="text1"/>
          <w:sz w:val="20"/>
          <w:szCs w:val="20"/>
        </w:rPr>
        <w:t xml:space="preserve"> a </w:t>
      </w:r>
      <w:proofErr w:type="spellStart"/>
      <w:r w:rsidRPr="0076515E">
        <w:rPr>
          <w:rFonts w:ascii="Open Sans" w:hAnsi="Open Sans" w:cs="Open Sans"/>
          <w:color w:val="000000" w:themeColor="text1"/>
          <w:sz w:val="20"/>
          <w:szCs w:val="20"/>
        </w:rPr>
        <w:t>Securitizadora</w:t>
      </w:r>
      <w:proofErr w:type="spellEnd"/>
      <w:r w:rsidRPr="0076515E">
        <w:rPr>
          <w:rFonts w:ascii="Open Sans" w:hAnsi="Open Sans" w:cs="Open Sans"/>
          <w:color w:val="000000" w:themeColor="text1"/>
          <w:sz w:val="20"/>
          <w:szCs w:val="20"/>
        </w:rPr>
        <w:t xml:space="preserve"> pratiquem todo e</w:t>
      </w:r>
      <w:r w:rsidR="00CA7044" w:rsidRPr="0076515E">
        <w:rPr>
          <w:rFonts w:ascii="Open Sans" w:hAnsi="Open Sans" w:cs="Open Sans"/>
          <w:color w:val="000000" w:themeColor="text1"/>
          <w:sz w:val="20"/>
          <w:szCs w:val="20"/>
        </w:rPr>
        <w:t xml:space="preserve"> </w:t>
      </w:r>
      <w:r w:rsidRPr="0076515E">
        <w:rPr>
          <w:rFonts w:ascii="Open Sans" w:hAnsi="Open Sans" w:cs="Open Sans"/>
          <w:color w:val="000000" w:themeColor="text1"/>
          <w:sz w:val="20"/>
          <w:szCs w:val="20"/>
        </w:rPr>
        <w:t>qualquer ato, celebrem todos e quaisquer contratos, aditamentos ou documentos necessários para a efetivação e implementação das matérias constantes da Ordem do Dia nos documentos relacionados aos CR</w:t>
      </w:r>
      <w:r w:rsidR="009E0241" w:rsidRPr="0076515E">
        <w:rPr>
          <w:rFonts w:ascii="Open Sans" w:hAnsi="Open Sans" w:cs="Open Sans"/>
          <w:color w:val="000000" w:themeColor="text1"/>
          <w:sz w:val="20"/>
          <w:szCs w:val="20"/>
        </w:rPr>
        <w:t>A</w:t>
      </w:r>
      <w:r w:rsidRPr="0076515E">
        <w:rPr>
          <w:rFonts w:ascii="Open Sans" w:hAnsi="Open Sans" w:cs="Open Sans"/>
          <w:color w:val="000000" w:themeColor="text1"/>
          <w:sz w:val="20"/>
          <w:szCs w:val="20"/>
        </w:rPr>
        <w:t>.</w:t>
      </w:r>
    </w:p>
    <w:bookmarkEnd w:id="9"/>
    <w:p w14:paraId="30D42905" w14:textId="77777777" w:rsidR="00974D4D" w:rsidRPr="0076515E" w:rsidRDefault="00974D4D" w:rsidP="004A7C5E">
      <w:pPr>
        <w:pStyle w:val="ListParagraph"/>
        <w:spacing w:line="276" w:lineRule="auto"/>
        <w:ind w:left="567"/>
        <w:contextualSpacing/>
        <w:jc w:val="both"/>
        <w:rPr>
          <w:rFonts w:eastAsia="Calibri"/>
          <w:b/>
          <w:iCs/>
        </w:rPr>
      </w:pPr>
    </w:p>
    <w:p w14:paraId="2C7BD84A" w14:textId="1468992B" w:rsidR="00B9373E" w:rsidRPr="0076515E" w:rsidRDefault="00B9373E" w:rsidP="00974D4D">
      <w:pPr>
        <w:spacing w:after="0" w:line="276" w:lineRule="auto"/>
        <w:jc w:val="both"/>
        <w:rPr>
          <w:rFonts w:ascii="Open Sans" w:eastAsia="Calibri" w:hAnsi="Open Sans" w:cs="Open Sans"/>
          <w:b/>
          <w:iCs/>
          <w:color w:val="000000" w:themeColor="text1"/>
          <w:sz w:val="20"/>
          <w:szCs w:val="20"/>
        </w:rPr>
      </w:pPr>
      <w:r w:rsidRPr="0076515E">
        <w:rPr>
          <w:rFonts w:ascii="Open Sans" w:eastAsia="Calibri" w:hAnsi="Open Sans" w:cs="Open Sans"/>
          <w:b/>
          <w:iCs/>
          <w:color w:val="000000" w:themeColor="text1"/>
          <w:sz w:val="20"/>
          <w:szCs w:val="20"/>
        </w:rPr>
        <w:t>Informações Gerais</w:t>
      </w:r>
    </w:p>
    <w:p w14:paraId="1D260BAD" w14:textId="77777777" w:rsidR="002843A1" w:rsidRDefault="002843A1" w:rsidP="00B9373E">
      <w:pPr>
        <w:spacing w:after="0" w:line="276" w:lineRule="auto"/>
        <w:jc w:val="both"/>
        <w:rPr>
          <w:rFonts w:ascii="Open Sans" w:eastAsia="Calibri" w:hAnsi="Open Sans" w:cs="Open Sans"/>
          <w:color w:val="000000" w:themeColor="text1"/>
          <w:sz w:val="20"/>
          <w:szCs w:val="20"/>
        </w:rPr>
      </w:pPr>
    </w:p>
    <w:p w14:paraId="26254ECC" w14:textId="0E9D2E4A" w:rsidR="00B9373E" w:rsidRDefault="0097067C" w:rsidP="00B9373E">
      <w:pPr>
        <w:spacing w:after="0" w:line="276" w:lineRule="auto"/>
        <w:jc w:val="both"/>
        <w:rPr>
          <w:rFonts w:ascii="Open Sans" w:eastAsia="Calibri" w:hAnsi="Open Sans" w:cs="Open Sans"/>
          <w:color w:val="000000" w:themeColor="text1"/>
          <w:sz w:val="20"/>
          <w:szCs w:val="20"/>
        </w:rPr>
      </w:pPr>
      <w:r>
        <w:rPr>
          <w:rFonts w:ascii="Open Sans" w:eastAsia="Calibri" w:hAnsi="Open Sans" w:cs="Open Sans"/>
          <w:color w:val="000000" w:themeColor="text1"/>
          <w:sz w:val="20"/>
          <w:szCs w:val="20"/>
        </w:rPr>
        <w:t xml:space="preserve">Os </w:t>
      </w:r>
      <w:r w:rsidR="00A94A5E">
        <w:rPr>
          <w:rFonts w:ascii="Open Sans" w:eastAsia="Calibri" w:hAnsi="Open Sans" w:cs="Open Sans"/>
          <w:color w:val="000000" w:themeColor="text1"/>
          <w:sz w:val="20"/>
          <w:szCs w:val="20"/>
        </w:rPr>
        <w:t>Anexo</w:t>
      </w:r>
      <w:r>
        <w:rPr>
          <w:rFonts w:ascii="Open Sans" w:eastAsia="Calibri" w:hAnsi="Open Sans" w:cs="Open Sans"/>
          <w:color w:val="000000" w:themeColor="text1"/>
          <w:sz w:val="20"/>
          <w:szCs w:val="20"/>
        </w:rPr>
        <w:t>s</w:t>
      </w:r>
      <w:r w:rsidR="00A94A5E">
        <w:rPr>
          <w:rFonts w:ascii="Open Sans" w:eastAsia="Calibri" w:hAnsi="Open Sans" w:cs="Open Sans"/>
          <w:color w:val="000000" w:themeColor="text1"/>
          <w:sz w:val="20"/>
          <w:szCs w:val="20"/>
        </w:rPr>
        <w:t xml:space="preserve"> I, III, IV e V</w:t>
      </w:r>
      <w:r>
        <w:rPr>
          <w:rFonts w:ascii="Open Sans" w:eastAsia="Calibri" w:hAnsi="Open Sans" w:cs="Open Sans"/>
          <w:color w:val="000000" w:themeColor="text1"/>
          <w:sz w:val="20"/>
          <w:szCs w:val="20"/>
        </w:rPr>
        <w:t xml:space="preserve"> ao presente Edital não serão disponibilizados ao público em geral</w:t>
      </w:r>
      <w:r w:rsidR="00B16879">
        <w:rPr>
          <w:rFonts w:ascii="Open Sans" w:eastAsia="Calibri" w:hAnsi="Open Sans" w:cs="Open Sans"/>
          <w:color w:val="000000" w:themeColor="text1"/>
          <w:sz w:val="20"/>
          <w:szCs w:val="20"/>
        </w:rPr>
        <w:t xml:space="preserve"> </w:t>
      </w:r>
      <w:r w:rsidR="002843A1">
        <w:rPr>
          <w:rFonts w:ascii="Open Sans" w:eastAsia="Calibri" w:hAnsi="Open Sans" w:cs="Open Sans"/>
          <w:color w:val="000000" w:themeColor="text1"/>
          <w:sz w:val="20"/>
          <w:szCs w:val="20"/>
        </w:rPr>
        <w:t xml:space="preserve">na versão deste Edital que constará da página do CRA nos </w:t>
      </w:r>
      <w:r w:rsidR="002843A1" w:rsidRPr="00EE4D02">
        <w:rPr>
          <w:rFonts w:ascii="Open Sans" w:eastAsia="Calibri" w:hAnsi="Open Sans" w:cs="Open Sans"/>
          <w:i/>
          <w:iCs/>
          <w:color w:val="000000" w:themeColor="text1"/>
          <w:sz w:val="20"/>
          <w:szCs w:val="20"/>
        </w:rPr>
        <w:t>websites</w:t>
      </w:r>
      <w:r w:rsidR="002843A1">
        <w:rPr>
          <w:rFonts w:ascii="Open Sans" w:eastAsia="Calibri" w:hAnsi="Open Sans" w:cs="Open Sans"/>
          <w:color w:val="000000" w:themeColor="text1"/>
          <w:sz w:val="20"/>
          <w:szCs w:val="20"/>
        </w:rPr>
        <w:t xml:space="preserve"> da Emissora e do Agente Fiduciário, para que tal divulgação não </w:t>
      </w:r>
      <w:r w:rsidR="00994D03">
        <w:rPr>
          <w:rFonts w:ascii="Open Sans" w:eastAsia="Calibri" w:hAnsi="Open Sans" w:cs="Open Sans"/>
          <w:color w:val="000000" w:themeColor="text1"/>
          <w:sz w:val="20"/>
          <w:szCs w:val="20"/>
        </w:rPr>
        <w:t>dificulte</w:t>
      </w:r>
      <w:r w:rsidR="002843A1">
        <w:rPr>
          <w:rFonts w:ascii="Open Sans" w:eastAsia="Calibri" w:hAnsi="Open Sans" w:cs="Open Sans"/>
          <w:color w:val="000000" w:themeColor="text1"/>
          <w:sz w:val="20"/>
          <w:szCs w:val="20"/>
        </w:rPr>
        <w:t xml:space="preserve"> </w:t>
      </w:r>
      <w:r w:rsidR="00994D03">
        <w:rPr>
          <w:rFonts w:ascii="Open Sans" w:eastAsia="Calibri" w:hAnsi="Open Sans" w:cs="Open Sans"/>
          <w:color w:val="000000" w:themeColor="text1"/>
          <w:sz w:val="20"/>
          <w:szCs w:val="20"/>
        </w:rPr>
        <w:t xml:space="preserve">ou </w:t>
      </w:r>
      <w:r w:rsidR="00944DD2">
        <w:rPr>
          <w:rFonts w:ascii="Open Sans" w:eastAsia="Calibri" w:hAnsi="Open Sans" w:cs="Open Sans"/>
          <w:color w:val="000000" w:themeColor="text1"/>
          <w:sz w:val="20"/>
          <w:szCs w:val="20"/>
        </w:rPr>
        <w:t xml:space="preserve">de qualquer forma prejudique </w:t>
      </w:r>
      <w:r w:rsidR="002843A1">
        <w:rPr>
          <w:rFonts w:ascii="Open Sans" w:eastAsia="Calibri" w:hAnsi="Open Sans" w:cs="Open Sans"/>
          <w:color w:val="000000" w:themeColor="text1"/>
          <w:sz w:val="20"/>
          <w:szCs w:val="20"/>
        </w:rPr>
        <w:t>a defesa do Patrimônio Separado no âmbito d</w:t>
      </w:r>
      <w:r w:rsidR="00F02159">
        <w:rPr>
          <w:rFonts w:ascii="Open Sans" w:eastAsia="Calibri" w:hAnsi="Open Sans" w:cs="Open Sans"/>
          <w:color w:val="000000" w:themeColor="text1"/>
          <w:sz w:val="20"/>
          <w:szCs w:val="20"/>
        </w:rPr>
        <w:t>a Recuperação Judicial e/ou da Execução Judicial</w:t>
      </w:r>
      <w:r w:rsidR="00313E56">
        <w:rPr>
          <w:rFonts w:ascii="Open Sans" w:eastAsia="Calibri" w:hAnsi="Open Sans" w:cs="Open Sans"/>
          <w:color w:val="000000" w:themeColor="text1"/>
          <w:sz w:val="20"/>
          <w:szCs w:val="20"/>
        </w:rPr>
        <w:t xml:space="preserve"> e/ou de qualquer procedimento administrativo ou judicial relacionado às medidas de recuperação dos </w:t>
      </w:r>
      <w:r w:rsidR="00D502F1">
        <w:rPr>
          <w:rFonts w:ascii="Open Sans" w:eastAsia="Calibri" w:hAnsi="Open Sans" w:cs="Open Sans"/>
          <w:color w:val="000000" w:themeColor="text1"/>
          <w:sz w:val="20"/>
          <w:szCs w:val="20"/>
        </w:rPr>
        <w:t>Direitos Creditórios do Agronegócio</w:t>
      </w:r>
      <w:r w:rsidR="00F87ABC">
        <w:rPr>
          <w:rFonts w:ascii="Open Sans" w:eastAsia="Calibri" w:hAnsi="Open Sans" w:cs="Open Sans"/>
          <w:color w:val="000000" w:themeColor="text1"/>
          <w:sz w:val="20"/>
          <w:szCs w:val="20"/>
        </w:rPr>
        <w:t xml:space="preserve"> adotadas ou que vierem a ser adotadas pela Emissora</w:t>
      </w:r>
      <w:r w:rsidR="00D502F1">
        <w:rPr>
          <w:rFonts w:ascii="Open Sans" w:eastAsia="Calibri" w:hAnsi="Open Sans" w:cs="Open Sans"/>
          <w:color w:val="000000" w:themeColor="text1"/>
          <w:sz w:val="20"/>
          <w:szCs w:val="20"/>
        </w:rPr>
        <w:t>.</w:t>
      </w:r>
    </w:p>
    <w:p w14:paraId="6A047C19" w14:textId="77777777" w:rsidR="00F87ABC" w:rsidRDefault="00F87ABC" w:rsidP="00B9373E">
      <w:pPr>
        <w:spacing w:after="0" w:line="276" w:lineRule="auto"/>
        <w:jc w:val="both"/>
        <w:rPr>
          <w:rFonts w:ascii="Open Sans" w:eastAsia="Calibri" w:hAnsi="Open Sans" w:cs="Open Sans"/>
          <w:color w:val="000000" w:themeColor="text1"/>
          <w:sz w:val="20"/>
          <w:szCs w:val="20"/>
        </w:rPr>
      </w:pPr>
    </w:p>
    <w:p w14:paraId="65AC6B86" w14:textId="655D69EA" w:rsidR="007B06AA" w:rsidRDefault="00F87ABC" w:rsidP="00B9373E">
      <w:pPr>
        <w:spacing w:after="0" w:line="276" w:lineRule="auto"/>
        <w:jc w:val="both"/>
        <w:rPr>
          <w:rFonts w:ascii="Open Sans" w:eastAsia="Calibri" w:hAnsi="Open Sans" w:cs="Open Sans"/>
          <w:color w:val="000000" w:themeColor="text1"/>
          <w:sz w:val="20"/>
          <w:szCs w:val="20"/>
        </w:rPr>
      </w:pPr>
      <w:r>
        <w:rPr>
          <w:rFonts w:ascii="Open Sans" w:eastAsia="Calibri" w:hAnsi="Open Sans" w:cs="Open Sans"/>
          <w:color w:val="000000" w:themeColor="text1"/>
          <w:sz w:val="20"/>
          <w:szCs w:val="20"/>
        </w:rPr>
        <w:t xml:space="preserve">Caso os </w:t>
      </w:r>
      <w:r w:rsidR="00865B29">
        <w:rPr>
          <w:rFonts w:ascii="Open Sans" w:eastAsia="Calibri" w:hAnsi="Open Sans" w:cs="Open Sans"/>
          <w:color w:val="000000" w:themeColor="text1"/>
          <w:sz w:val="20"/>
          <w:szCs w:val="20"/>
        </w:rPr>
        <w:t xml:space="preserve">Titulares de CRA desejem ter acesso a tais anexos, deverão </w:t>
      </w:r>
      <w:r w:rsidR="007B06AA">
        <w:rPr>
          <w:rFonts w:ascii="Open Sans" w:eastAsia="Calibri" w:hAnsi="Open Sans" w:cs="Open Sans"/>
          <w:color w:val="000000" w:themeColor="text1"/>
          <w:sz w:val="20"/>
          <w:szCs w:val="20"/>
        </w:rPr>
        <w:t xml:space="preserve">enviar uma solicitação à Emissora e ao Agente Fiduciário para os e-mails </w:t>
      </w:r>
      <w:hyperlink r:id="rId12" w:history="1">
        <w:r w:rsidR="007B06AA" w:rsidRPr="007B06AA">
          <w:rPr>
            <w:rStyle w:val="Hyperlink"/>
            <w:rFonts w:ascii="Open Sans" w:eastAsia="Tahoma" w:hAnsi="Open Sans" w:cs="Open Sans"/>
            <w:sz w:val="20"/>
            <w:szCs w:val="20"/>
          </w:rPr>
          <w:t>gestao@fortesec.com.br</w:t>
        </w:r>
      </w:hyperlink>
      <w:r w:rsidR="007B06AA">
        <w:rPr>
          <w:rFonts w:ascii="Open Sans" w:hAnsi="Open Sans" w:cs="Open Sans"/>
          <w:color w:val="000000" w:themeColor="text1"/>
          <w:sz w:val="20"/>
          <w:szCs w:val="20"/>
        </w:rPr>
        <w:t xml:space="preserve"> e</w:t>
      </w:r>
      <w:r w:rsidR="007B06AA" w:rsidRPr="0076515E">
        <w:rPr>
          <w:rFonts w:ascii="Open Sans" w:hAnsi="Open Sans" w:cs="Open Sans"/>
          <w:color w:val="000000" w:themeColor="text1"/>
          <w:sz w:val="20"/>
          <w:szCs w:val="20"/>
        </w:rPr>
        <w:t xml:space="preserve"> </w:t>
      </w:r>
      <w:hyperlink r:id="rId13" w:history="1">
        <w:r w:rsidR="007B06AA" w:rsidRPr="0076515E">
          <w:rPr>
            <w:rStyle w:val="Hyperlink"/>
            <w:rFonts w:ascii="Open Sans" w:hAnsi="Open Sans" w:cs="Open Sans"/>
            <w:sz w:val="20"/>
            <w:szCs w:val="20"/>
          </w:rPr>
          <w:t>agentefiduciario@vortx.com.br</w:t>
        </w:r>
      </w:hyperlink>
      <w:r w:rsidR="007B06AA" w:rsidRPr="00EE4D02">
        <w:rPr>
          <w:rFonts w:eastAsia="Calibri"/>
          <w:color w:val="000000" w:themeColor="text1"/>
        </w:rPr>
        <w:t>, respectivamente.</w:t>
      </w:r>
    </w:p>
    <w:p w14:paraId="446C681A" w14:textId="77777777" w:rsidR="007B06AA" w:rsidRPr="0076515E" w:rsidRDefault="007B06AA" w:rsidP="00B9373E">
      <w:pPr>
        <w:spacing w:after="0" w:line="276" w:lineRule="auto"/>
        <w:jc w:val="both"/>
        <w:rPr>
          <w:rFonts w:ascii="Open Sans" w:eastAsia="Calibri" w:hAnsi="Open Sans" w:cs="Open Sans"/>
          <w:color w:val="000000" w:themeColor="text1"/>
          <w:sz w:val="20"/>
          <w:szCs w:val="20"/>
        </w:rPr>
      </w:pPr>
    </w:p>
    <w:p w14:paraId="004CBFA1" w14:textId="00B9F522" w:rsidR="00B9373E" w:rsidRPr="0076515E" w:rsidRDefault="00B9373E" w:rsidP="00B9373E">
      <w:pPr>
        <w:spacing w:after="0" w:line="276" w:lineRule="auto"/>
        <w:jc w:val="both"/>
        <w:rPr>
          <w:rFonts w:ascii="Open Sans" w:eastAsia="Tahoma" w:hAnsi="Open Sans" w:cs="Open Sans"/>
          <w:color w:val="000000" w:themeColor="text1"/>
          <w:sz w:val="20"/>
          <w:szCs w:val="20"/>
        </w:rPr>
      </w:pPr>
      <w:r w:rsidRPr="0076515E">
        <w:rPr>
          <w:rFonts w:ascii="Open Sans" w:eastAsia="Tahoma" w:hAnsi="Open Sans" w:cs="Open Sans"/>
          <w:color w:val="000000" w:themeColor="text1"/>
          <w:sz w:val="20"/>
          <w:szCs w:val="20"/>
        </w:rPr>
        <w:t xml:space="preserve">Quaisquer </w:t>
      </w:r>
      <w:r w:rsidR="00432146">
        <w:rPr>
          <w:rFonts w:ascii="Open Sans" w:eastAsia="Tahoma" w:hAnsi="Open Sans" w:cs="Open Sans"/>
          <w:color w:val="000000" w:themeColor="text1"/>
          <w:sz w:val="20"/>
          <w:szCs w:val="20"/>
        </w:rPr>
        <w:t xml:space="preserve">outros </w:t>
      </w:r>
      <w:r w:rsidRPr="0076515E">
        <w:rPr>
          <w:rFonts w:ascii="Open Sans" w:eastAsia="Tahoma" w:hAnsi="Open Sans" w:cs="Open Sans"/>
          <w:color w:val="000000" w:themeColor="text1"/>
          <w:sz w:val="20"/>
          <w:szCs w:val="20"/>
        </w:rPr>
        <w:t xml:space="preserve">documentos e/ou informações relevantes relacionados à Ordem do Dia </w:t>
      </w:r>
      <w:r w:rsidR="00B27479" w:rsidRPr="00EE4D02">
        <w:rPr>
          <w:rFonts w:ascii="Open Sans" w:eastAsia="Tahoma" w:hAnsi="Open Sans" w:cs="Open Sans"/>
          <w:b/>
          <w:bCs/>
          <w:color w:val="000000" w:themeColor="text1"/>
          <w:sz w:val="20"/>
          <w:szCs w:val="20"/>
        </w:rPr>
        <w:t>(i)</w:t>
      </w:r>
      <w:r w:rsidR="00B27479">
        <w:rPr>
          <w:rFonts w:ascii="Open Sans" w:eastAsia="Tahoma" w:hAnsi="Open Sans" w:cs="Open Sans"/>
          <w:color w:val="000000" w:themeColor="text1"/>
          <w:sz w:val="20"/>
          <w:szCs w:val="20"/>
        </w:rPr>
        <w:t xml:space="preserve"> </w:t>
      </w:r>
      <w:r w:rsidRPr="0076515E">
        <w:rPr>
          <w:rFonts w:ascii="Open Sans" w:eastAsia="Tahoma" w:hAnsi="Open Sans" w:cs="Open Sans"/>
          <w:color w:val="000000" w:themeColor="text1"/>
          <w:sz w:val="20"/>
          <w:szCs w:val="20"/>
        </w:rPr>
        <w:t xml:space="preserve">que venham a ser obtidos pela Emissora </w:t>
      </w:r>
      <w:r w:rsidR="00B27479">
        <w:rPr>
          <w:rFonts w:ascii="Open Sans" w:eastAsia="Tahoma" w:hAnsi="Open Sans" w:cs="Open Sans"/>
          <w:color w:val="000000" w:themeColor="text1"/>
          <w:sz w:val="20"/>
          <w:szCs w:val="20"/>
        </w:rPr>
        <w:t xml:space="preserve">e </w:t>
      </w:r>
      <w:r w:rsidR="00B27479" w:rsidRPr="00EE4D02">
        <w:rPr>
          <w:rFonts w:ascii="Open Sans" w:eastAsia="Tahoma" w:hAnsi="Open Sans" w:cs="Open Sans"/>
          <w:b/>
          <w:bCs/>
          <w:color w:val="000000" w:themeColor="text1"/>
          <w:sz w:val="20"/>
          <w:szCs w:val="20"/>
        </w:rPr>
        <w:t>(</w:t>
      </w:r>
      <w:proofErr w:type="spellStart"/>
      <w:r w:rsidR="00B27479" w:rsidRPr="00EE4D02">
        <w:rPr>
          <w:rFonts w:ascii="Open Sans" w:eastAsia="Tahoma" w:hAnsi="Open Sans" w:cs="Open Sans"/>
          <w:b/>
          <w:bCs/>
          <w:color w:val="000000" w:themeColor="text1"/>
          <w:sz w:val="20"/>
          <w:szCs w:val="20"/>
        </w:rPr>
        <w:t>ii</w:t>
      </w:r>
      <w:proofErr w:type="spellEnd"/>
      <w:r w:rsidR="00B27479" w:rsidRPr="00EE4D02">
        <w:rPr>
          <w:rFonts w:ascii="Open Sans" w:eastAsia="Tahoma" w:hAnsi="Open Sans" w:cs="Open Sans"/>
          <w:b/>
          <w:bCs/>
          <w:color w:val="000000" w:themeColor="text1"/>
          <w:sz w:val="20"/>
          <w:szCs w:val="20"/>
        </w:rPr>
        <w:t>)</w:t>
      </w:r>
      <w:r w:rsidR="00B27479">
        <w:rPr>
          <w:rFonts w:ascii="Open Sans" w:eastAsia="Tahoma" w:hAnsi="Open Sans" w:cs="Open Sans"/>
          <w:color w:val="000000" w:themeColor="text1"/>
          <w:sz w:val="20"/>
          <w:szCs w:val="20"/>
        </w:rPr>
        <w:t xml:space="preserve"> cuja divulgação </w:t>
      </w:r>
      <w:r w:rsidR="00B27479">
        <w:rPr>
          <w:rFonts w:ascii="Open Sans" w:eastAsia="Calibri" w:hAnsi="Open Sans" w:cs="Open Sans"/>
          <w:color w:val="000000" w:themeColor="text1"/>
          <w:sz w:val="20"/>
          <w:szCs w:val="20"/>
        </w:rPr>
        <w:t>não dificulte ou de qualquer forma prejudique a defesa do Patrimônio Separado no âmbito da Recuperação Judicial e/ou da Execução Judicial e/ou de qualquer procedimento administrativo ou judicial relacionado às medidas de recuperação dos Direitos Creditórios do Agronegócio adotadas ou que vierem a ser adotadas pela Emissora,</w:t>
      </w:r>
      <w:r w:rsidR="00B27479">
        <w:rPr>
          <w:rFonts w:ascii="Open Sans" w:eastAsia="Tahoma" w:hAnsi="Open Sans" w:cs="Open Sans"/>
          <w:color w:val="000000" w:themeColor="text1"/>
          <w:sz w:val="20"/>
          <w:szCs w:val="20"/>
        </w:rPr>
        <w:t xml:space="preserve"> </w:t>
      </w:r>
      <w:r w:rsidRPr="0076515E">
        <w:rPr>
          <w:rFonts w:ascii="Open Sans" w:eastAsia="Tahoma" w:hAnsi="Open Sans" w:cs="Open Sans"/>
          <w:color w:val="000000" w:themeColor="text1"/>
          <w:sz w:val="20"/>
          <w:szCs w:val="20"/>
        </w:rPr>
        <w:t>serão oportunamente disponibilizados nas páginas da rede mundial de computadores da Emissora (</w:t>
      </w:r>
      <w:hyperlink r:id="rId14" w:history="1">
        <w:r w:rsidRPr="0076515E">
          <w:rPr>
            <w:rStyle w:val="Hyperlink"/>
            <w:rFonts w:ascii="Open Sans" w:eastAsia="Tahoma" w:hAnsi="Open Sans" w:cs="Open Sans"/>
            <w:sz w:val="20"/>
            <w:szCs w:val="20"/>
          </w:rPr>
          <w:t>www.fortesec.com.br</w:t>
        </w:r>
      </w:hyperlink>
      <w:r w:rsidRPr="0076515E">
        <w:rPr>
          <w:rFonts w:ascii="Open Sans" w:eastAsia="Tahoma" w:hAnsi="Open Sans" w:cs="Open Sans"/>
          <w:color w:val="000000" w:themeColor="text1"/>
          <w:sz w:val="20"/>
          <w:szCs w:val="20"/>
        </w:rPr>
        <w:t>) e do Agente Fiduciário (</w:t>
      </w:r>
      <w:hyperlink r:id="rId15" w:history="1">
        <w:r w:rsidR="00D802D8" w:rsidRPr="0076515E">
          <w:rPr>
            <w:rStyle w:val="Hyperlink"/>
            <w:rFonts w:ascii="Open Sans" w:eastAsia="Tahoma" w:hAnsi="Open Sans" w:cs="Open Sans"/>
            <w:sz w:val="20"/>
            <w:szCs w:val="20"/>
          </w:rPr>
          <w:t>www.vortx.com.br</w:t>
        </w:r>
      </w:hyperlink>
      <w:r w:rsidRPr="0076515E">
        <w:rPr>
          <w:rFonts w:ascii="Open Sans" w:eastAsia="Tahoma" w:hAnsi="Open Sans" w:cs="Open Sans"/>
          <w:color w:val="000000" w:themeColor="text1"/>
          <w:sz w:val="20"/>
          <w:szCs w:val="20"/>
        </w:rPr>
        <w:t>) aos Titulares de CR</w:t>
      </w:r>
      <w:r w:rsidR="008A7E6B" w:rsidRPr="0076515E">
        <w:rPr>
          <w:rFonts w:ascii="Open Sans" w:eastAsia="Tahoma" w:hAnsi="Open Sans" w:cs="Open Sans"/>
          <w:color w:val="000000" w:themeColor="text1"/>
          <w:sz w:val="20"/>
          <w:szCs w:val="20"/>
        </w:rPr>
        <w:t>A</w:t>
      </w:r>
      <w:r w:rsidRPr="0076515E">
        <w:rPr>
          <w:rFonts w:ascii="Open Sans" w:eastAsia="Tahoma" w:hAnsi="Open Sans" w:cs="Open Sans"/>
          <w:color w:val="000000" w:themeColor="text1"/>
          <w:sz w:val="20"/>
          <w:szCs w:val="20"/>
        </w:rPr>
        <w:t>, para suporte às discussões e deliberações acima descritas.</w:t>
      </w:r>
    </w:p>
    <w:p w14:paraId="1B603CF6" w14:textId="77777777" w:rsidR="00B9373E" w:rsidRPr="0076515E" w:rsidRDefault="00B9373E" w:rsidP="00B9373E">
      <w:pPr>
        <w:spacing w:after="0" w:line="276" w:lineRule="auto"/>
        <w:jc w:val="both"/>
        <w:rPr>
          <w:rFonts w:ascii="Open Sans" w:eastAsia="Tahoma" w:hAnsi="Open Sans" w:cs="Open Sans"/>
          <w:color w:val="000000" w:themeColor="text1"/>
          <w:sz w:val="20"/>
          <w:szCs w:val="20"/>
        </w:rPr>
      </w:pPr>
    </w:p>
    <w:p w14:paraId="560F690F" w14:textId="77777777" w:rsidR="00B9373E" w:rsidRPr="0076515E" w:rsidRDefault="00B9373E" w:rsidP="00B9373E">
      <w:pPr>
        <w:spacing w:after="0" w:line="276" w:lineRule="auto"/>
        <w:jc w:val="both"/>
        <w:rPr>
          <w:rFonts w:ascii="Open Sans" w:eastAsia="Calibri" w:hAnsi="Open Sans" w:cs="Open Sans"/>
          <w:b/>
          <w:iCs/>
          <w:color w:val="000000" w:themeColor="text1"/>
          <w:sz w:val="20"/>
          <w:szCs w:val="20"/>
        </w:rPr>
      </w:pPr>
      <w:r w:rsidRPr="0076515E">
        <w:rPr>
          <w:rFonts w:ascii="Open Sans" w:eastAsia="Calibri" w:hAnsi="Open Sans" w:cs="Open Sans"/>
          <w:b/>
          <w:iCs/>
          <w:color w:val="000000" w:themeColor="text1"/>
          <w:sz w:val="20"/>
          <w:szCs w:val="20"/>
        </w:rPr>
        <w:t>Documentos de Representação</w:t>
      </w:r>
    </w:p>
    <w:p w14:paraId="283E3573" w14:textId="77777777" w:rsidR="00B9373E" w:rsidRPr="00EE4D02" w:rsidRDefault="00B9373E" w:rsidP="00B9373E">
      <w:pPr>
        <w:spacing w:after="0" w:line="276" w:lineRule="auto"/>
        <w:jc w:val="both"/>
        <w:rPr>
          <w:rFonts w:ascii="Open Sans" w:eastAsia="Calibri" w:hAnsi="Open Sans" w:cs="Open Sans"/>
          <w:b/>
          <w:iCs/>
          <w:color w:val="000000" w:themeColor="text1"/>
          <w:sz w:val="20"/>
          <w:szCs w:val="20"/>
        </w:rPr>
      </w:pPr>
    </w:p>
    <w:p w14:paraId="75953DD0" w14:textId="55A261F6" w:rsidR="00B9373E" w:rsidRPr="0076515E" w:rsidRDefault="00B9373E" w:rsidP="00B9373E">
      <w:pPr>
        <w:spacing w:after="0" w:line="276" w:lineRule="auto"/>
        <w:jc w:val="both"/>
        <w:rPr>
          <w:rFonts w:ascii="Open Sans" w:hAnsi="Open Sans" w:cs="Open Sans"/>
          <w:color w:val="000000" w:themeColor="text1"/>
          <w:sz w:val="20"/>
          <w:szCs w:val="20"/>
        </w:rPr>
      </w:pPr>
      <w:r w:rsidRPr="0076515E">
        <w:rPr>
          <w:rFonts w:ascii="Open Sans" w:hAnsi="Open Sans" w:cs="Open Sans"/>
          <w:color w:val="000000" w:themeColor="text1"/>
          <w:sz w:val="20"/>
          <w:szCs w:val="20"/>
        </w:rPr>
        <w:t xml:space="preserve">A Assembleia será realizada por meio da plataforma eletrônica </w:t>
      </w:r>
      <w:r w:rsidRPr="0076515E">
        <w:rPr>
          <w:rFonts w:ascii="Open Sans" w:hAnsi="Open Sans" w:cs="Open Sans"/>
          <w:i/>
          <w:iCs/>
          <w:color w:val="000000" w:themeColor="text1"/>
          <w:sz w:val="20"/>
          <w:szCs w:val="20"/>
        </w:rPr>
        <w:t>Microsoft Teams</w:t>
      </w:r>
      <w:r w:rsidRPr="0076515E">
        <w:rPr>
          <w:rFonts w:ascii="Open Sans" w:hAnsi="Open Sans" w:cs="Open Sans"/>
          <w:color w:val="000000" w:themeColor="text1"/>
          <w:sz w:val="20"/>
          <w:szCs w:val="20"/>
        </w:rPr>
        <w:t xml:space="preserve"> para aqueles Titulares de CR</w:t>
      </w:r>
      <w:r w:rsidR="008A7E6B" w:rsidRPr="0076515E">
        <w:rPr>
          <w:rFonts w:ascii="Open Sans" w:hAnsi="Open Sans" w:cs="Open Sans"/>
          <w:color w:val="000000" w:themeColor="text1"/>
          <w:sz w:val="20"/>
          <w:szCs w:val="20"/>
        </w:rPr>
        <w:t>A</w:t>
      </w:r>
      <w:r w:rsidRPr="0076515E">
        <w:rPr>
          <w:rFonts w:ascii="Open Sans" w:hAnsi="Open Sans" w:cs="Open Sans"/>
          <w:color w:val="000000" w:themeColor="text1"/>
          <w:sz w:val="20"/>
          <w:szCs w:val="20"/>
        </w:rPr>
        <w:t xml:space="preserve"> que enviarem para a Emissora, no endereço eletrônico </w:t>
      </w:r>
      <w:hyperlink r:id="rId16" w:history="1">
        <w:r w:rsidRPr="0076515E">
          <w:rPr>
            <w:rStyle w:val="Hyperlink"/>
            <w:rFonts w:ascii="Open Sans" w:eastAsia="Tahoma" w:hAnsi="Open Sans" w:cs="Open Sans"/>
            <w:sz w:val="20"/>
            <w:szCs w:val="20"/>
          </w:rPr>
          <w:t>gestao@fortesec.com.br</w:t>
        </w:r>
      </w:hyperlink>
      <w:r w:rsidRPr="0076515E">
        <w:rPr>
          <w:rFonts w:ascii="Open Sans" w:hAnsi="Open Sans" w:cs="Open Sans"/>
          <w:color w:val="000000" w:themeColor="text1"/>
          <w:sz w:val="20"/>
          <w:szCs w:val="20"/>
        </w:rPr>
        <w:t xml:space="preserve">, com cópia para o Agente Fiduciário, no endereço eletrônico </w:t>
      </w:r>
      <w:hyperlink r:id="rId17" w:history="1">
        <w:r w:rsidR="00D802D8" w:rsidRPr="0076515E">
          <w:rPr>
            <w:rStyle w:val="Hyperlink"/>
            <w:rFonts w:ascii="Open Sans" w:hAnsi="Open Sans" w:cs="Open Sans"/>
            <w:sz w:val="20"/>
            <w:szCs w:val="20"/>
          </w:rPr>
          <w:t>agentefiduciario@vortx.com.br</w:t>
        </w:r>
      </w:hyperlink>
      <w:r w:rsidRPr="0076515E">
        <w:rPr>
          <w:rFonts w:ascii="Open Sans" w:hAnsi="Open Sans" w:cs="Open Sans"/>
          <w:color w:val="000000" w:themeColor="text1"/>
          <w:sz w:val="20"/>
          <w:szCs w:val="20"/>
        </w:rPr>
        <w:t>, preferencialmente até 2 (dois) dias antes da data de realização da AGTCR</w:t>
      </w:r>
      <w:r w:rsidR="008A7E6B" w:rsidRPr="0076515E">
        <w:rPr>
          <w:rFonts w:ascii="Open Sans" w:hAnsi="Open Sans" w:cs="Open Sans"/>
          <w:color w:val="000000" w:themeColor="text1"/>
          <w:sz w:val="20"/>
          <w:szCs w:val="20"/>
        </w:rPr>
        <w:t>A</w:t>
      </w:r>
      <w:r w:rsidRPr="0076515E">
        <w:rPr>
          <w:rFonts w:ascii="Open Sans" w:hAnsi="Open Sans" w:cs="Open Sans"/>
          <w:color w:val="000000" w:themeColor="text1"/>
          <w:sz w:val="20"/>
          <w:szCs w:val="20"/>
        </w:rPr>
        <w:t xml:space="preserve">, os seguintes documentos: </w:t>
      </w:r>
    </w:p>
    <w:p w14:paraId="797147E0" w14:textId="77777777" w:rsidR="00B9373E" w:rsidRPr="0076515E" w:rsidRDefault="00B9373E" w:rsidP="00B9373E">
      <w:pPr>
        <w:pStyle w:val="Estilo"/>
        <w:spacing w:line="276" w:lineRule="auto"/>
        <w:jc w:val="both"/>
        <w:rPr>
          <w:rFonts w:ascii="Open Sans" w:hAnsi="Open Sans" w:cs="Open Sans"/>
          <w:color w:val="000000" w:themeColor="text1"/>
          <w:sz w:val="20"/>
          <w:szCs w:val="20"/>
          <w:lang w:eastAsia="en-US"/>
        </w:rPr>
      </w:pPr>
    </w:p>
    <w:p w14:paraId="09DF4B33" w14:textId="4DA24610" w:rsidR="00B9373E" w:rsidRPr="0076515E" w:rsidRDefault="00B9373E" w:rsidP="00DC7857">
      <w:pPr>
        <w:pStyle w:val="Estilo"/>
        <w:numPr>
          <w:ilvl w:val="0"/>
          <w:numId w:val="1"/>
        </w:numPr>
        <w:spacing w:line="276" w:lineRule="auto"/>
        <w:ind w:left="567" w:hanging="567"/>
        <w:jc w:val="both"/>
        <w:rPr>
          <w:rFonts w:ascii="Open Sans" w:hAnsi="Open Sans" w:cs="Open Sans"/>
          <w:color w:val="000000" w:themeColor="text1"/>
          <w:sz w:val="20"/>
          <w:szCs w:val="20"/>
          <w:lang w:eastAsia="en-US"/>
        </w:rPr>
      </w:pPr>
      <w:r w:rsidRPr="0076515E">
        <w:rPr>
          <w:rFonts w:ascii="Open Sans" w:hAnsi="Open Sans" w:cs="Open Sans"/>
          <w:color w:val="000000" w:themeColor="text1"/>
          <w:sz w:val="20"/>
          <w:szCs w:val="20"/>
          <w:lang w:eastAsia="en-US"/>
        </w:rPr>
        <w:t>quando pessoa física, cópia digitalizada de documento de identidade válido com foto do Titular de CR</w:t>
      </w:r>
      <w:r w:rsidR="008A7E6B" w:rsidRPr="0076515E">
        <w:rPr>
          <w:rFonts w:ascii="Open Sans" w:hAnsi="Open Sans" w:cs="Open Sans"/>
          <w:color w:val="000000" w:themeColor="text1"/>
          <w:sz w:val="20"/>
          <w:szCs w:val="20"/>
          <w:lang w:eastAsia="en-US"/>
        </w:rPr>
        <w:t>A</w:t>
      </w:r>
      <w:r w:rsidRPr="0076515E">
        <w:rPr>
          <w:rFonts w:ascii="Open Sans" w:hAnsi="Open Sans" w:cs="Open Sans"/>
          <w:color w:val="000000" w:themeColor="text1"/>
          <w:sz w:val="20"/>
          <w:szCs w:val="20"/>
          <w:lang w:eastAsia="en-US"/>
        </w:rPr>
        <w:t xml:space="preserve">; </w:t>
      </w:r>
    </w:p>
    <w:p w14:paraId="56548984" w14:textId="77777777" w:rsidR="00B9373E" w:rsidRPr="0076515E" w:rsidRDefault="00B9373E" w:rsidP="00DC7857">
      <w:pPr>
        <w:pStyle w:val="Estilo"/>
        <w:spacing w:line="276" w:lineRule="auto"/>
        <w:ind w:left="567" w:hanging="567"/>
        <w:jc w:val="both"/>
        <w:rPr>
          <w:rFonts w:ascii="Open Sans" w:hAnsi="Open Sans" w:cs="Open Sans"/>
          <w:color w:val="000000" w:themeColor="text1"/>
          <w:sz w:val="20"/>
          <w:szCs w:val="20"/>
          <w:lang w:eastAsia="en-US"/>
        </w:rPr>
      </w:pPr>
    </w:p>
    <w:p w14:paraId="042C6A51" w14:textId="318AC100" w:rsidR="00B9373E" w:rsidRPr="0076515E" w:rsidRDefault="00B9373E" w:rsidP="00DC7857">
      <w:pPr>
        <w:pStyle w:val="Estilo"/>
        <w:numPr>
          <w:ilvl w:val="0"/>
          <w:numId w:val="1"/>
        </w:numPr>
        <w:spacing w:line="276" w:lineRule="auto"/>
        <w:ind w:left="567" w:hanging="567"/>
        <w:jc w:val="both"/>
        <w:rPr>
          <w:rFonts w:ascii="Open Sans" w:hAnsi="Open Sans" w:cs="Open Sans"/>
          <w:color w:val="000000" w:themeColor="text1"/>
          <w:sz w:val="20"/>
          <w:szCs w:val="20"/>
          <w:lang w:eastAsia="en-US"/>
        </w:rPr>
      </w:pPr>
      <w:r w:rsidRPr="0076515E">
        <w:rPr>
          <w:rFonts w:ascii="Open Sans" w:hAnsi="Open Sans" w:cs="Open Sans"/>
          <w:color w:val="000000" w:themeColor="text1"/>
          <w:sz w:val="20"/>
          <w:szCs w:val="20"/>
          <w:lang w:eastAsia="en-US"/>
        </w:rPr>
        <w:t>quando pessoa jurídica, (</w:t>
      </w:r>
      <w:r w:rsidR="001B0229" w:rsidRPr="0076515E">
        <w:rPr>
          <w:rFonts w:ascii="Open Sans" w:hAnsi="Open Sans" w:cs="Open Sans"/>
          <w:color w:val="000000" w:themeColor="text1"/>
          <w:sz w:val="20"/>
          <w:szCs w:val="20"/>
          <w:lang w:eastAsia="en-US"/>
        </w:rPr>
        <w:t>i</w:t>
      </w:r>
      <w:r w:rsidRPr="0076515E">
        <w:rPr>
          <w:rFonts w:ascii="Open Sans" w:hAnsi="Open Sans" w:cs="Open Sans"/>
          <w:color w:val="000000" w:themeColor="text1"/>
          <w:sz w:val="20"/>
          <w:szCs w:val="20"/>
          <w:lang w:eastAsia="en-US"/>
        </w:rPr>
        <w:t>) último estatuto social ou contrato social consolidado, devidamente registrado na junta comercial competente; (</w:t>
      </w:r>
      <w:proofErr w:type="spellStart"/>
      <w:r w:rsidR="001B0229" w:rsidRPr="0076515E">
        <w:rPr>
          <w:rFonts w:ascii="Open Sans" w:hAnsi="Open Sans" w:cs="Open Sans"/>
          <w:color w:val="000000" w:themeColor="text1"/>
          <w:sz w:val="20"/>
          <w:szCs w:val="20"/>
          <w:lang w:eastAsia="en-US"/>
        </w:rPr>
        <w:t>ii</w:t>
      </w:r>
      <w:proofErr w:type="spellEnd"/>
      <w:r w:rsidRPr="0076515E">
        <w:rPr>
          <w:rFonts w:ascii="Open Sans" w:hAnsi="Open Sans" w:cs="Open Sans"/>
          <w:color w:val="000000" w:themeColor="text1"/>
          <w:sz w:val="20"/>
          <w:szCs w:val="20"/>
          <w:lang w:eastAsia="en-US"/>
        </w:rPr>
        <w:t>) documentos societários que comprovem a representação legal do Titular de CR</w:t>
      </w:r>
      <w:r w:rsidR="008A7E6B" w:rsidRPr="0076515E">
        <w:rPr>
          <w:rFonts w:ascii="Open Sans" w:hAnsi="Open Sans" w:cs="Open Sans"/>
          <w:color w:val="000000" w:themeColor="text1"/>
          <w:sz w:val="20"/>
          <w:szCs w:val="20"/>
          <w:lang w:eastAsia="en-US"/>
        </w:rPr>
        <w:t>A</w:t>
      </w:r>
      <w:r w:rsidRPr="0076515E">
        <w:rPr>
          <w:rFonts w:ascii="Open Sans" w:hAnsi="Open Sans" w:cs="Open Sans"/>
          <w:color w:val="000000" w:themeColor="text1"/>
          <w:sz w:val="20"/>
          <w:szCs w:val="20"/>
          <w:lang w:eastAsia="en-US"/>
        </w:rPr>
        <w:t>; e (</w:t>
      </w:r>
      <w:proofErr w:type="spellStart"/>
      <w:r w:rsidR="001B0229" w:rsidRPr="0076515E">
        <w:rPr>
          <w:rFonts w:ascii="Open Sans" w:hAnsi="Open Sans" w:cs="Open Sans"/>
          <w:color w:val="000000" w:themeColor="text1"/>
          <w:sz w:val="20"/>
          <w:szCs w:val="20"/>
          <w:lang w:eastAsia="en-US"/>
        </w:rPr>
        <w:t>iii</w:t>
      </w:r>
      <w:proofErr w:type="spellEnd"/>
      <w:r w:rsidRPr="0076515E">
        <w:rPr>
          <w:rFonts w:ascii="Open Sans" w:hAnsi="Open Sans" w:cs="Open Sans"/>
          <w:color w:val="000000" w:themeColor="text1"/>
          <w:sz w:val="20"/>
          <w:szCs w:val="20"/>
          <w:lang w:eastAsia="en-US"/>
        </w:rPr>
        <w:t>) documento de identidade válido com foto do representante legal;</w:t>
      </w:r>
    </w:p>
    <w:p w14:paraId="36F76557" w14:textId="77777777" w:rsidR="00B9373E" w:rsidRPr="0076515E" w:rsidRDefault="00B9373E" w:rsidP="00DC7857">
      <w:pPr>
        <w:pStyle w:val="Estilo"/>
        <w:spacing w:line="276" w:lineRule="auto"/>
        <w:ind w:left="567" w:hanging="567"/>
        <w:jc w:val="both"/>
        <w:rPr>
          <w:rFonts w:ascii="Open Sans" w:hAnsi="Open Sans" w:cs="Open Sans"/>
          <w:color w:val="000000" w:themeColor="text1"/>
          <w:sz w:val="20"/>
          <w:szCs w:val="20"/>
          <w:lang w:eastAsia="en-US"/>
        </w:rPr>
      </w:pPr>
    </w:p>
    <w:p w14:paraId="4BF7921F" w14:textId="2AAABCBB" w:rsidR="00B9373E" w:rsidRPr="0076515E" w:rsidRDefault="00B9373E" w:rsidP="00DC7857">
      <w:pPr>
        <w:pStyle w:val="Estilo"/>
        <w:numPr>
          <w:ilvl w:val="0"/>
          <w:numId w:val="1"/>
        </w:numPr>
        <w:spacing w:line="276" w:lineRule="auto"/>
        <w:ind w:left="567" w:hanging="567"/>
        <w:jc w:val="both"/>
        <w:rPr>
          <w:rFonts w:ascii="Open Sans" w:hAnsi="Open Sans" w:cs="Open Sans"/>
          <w:color w:val="000000" w:themeColor="text1"/>
          <w:sz w:val="20"/>
          <w:szCs w:val="20"/>
          <w:lang w:eastAsia="en-US"/>
        </w:rPr>
      </w:pPr>
      <w:r w:rsidRPr="0076515E">
        <w:rPr>
          <w:rFonts w:ascii="Open Sans" w:hAnsi="Open Sans" w:cs="Open Sans"/>
          <w:color w:val="000000" w:themeColor="text1"/>
          <w:sz w:val="20"/>
          <w:szCs w:val="20"/>
          <w:lang w:eastAsia="en-US"/>
        </w:rPr>
        <w:lastRenderedPageBreak/>
        <w:t>quando fundo de investimento, (</w:t>
      </w:r>
      <w:r w:rsidR="001B0229" w:rsidRPr="0076515E">
        <w:rPr>
          <w:rFonts w:ascii="Open Sans" w:hAnsi="Open Sans" w:cs="Open Sans"/>
          <w:color w:val="000000" w:themeColor="text1"/>
          <w:sz w:val="20"/>
          <w:szCs w:val="20"/>
          <w:lang w:eastAsia="en-US"/>
        </w:rPr>
        <w:t>i</w:t>
      </w:r>
      <w:r w:rsidRPr="0076515E">
        <w:rPr>
          <w:rFonts w:ascii="Open Sans" w:hAnsi="Open Sans" w:cs="Open Sans"/>
          <w:color w:val="000000" w:themeColor="text1"/>
          <w:sz w:val="20"/>
          <w:szCs w:val="20"/>
          <w:lang w:eastAsia="en-US"/>
        </w:rPr>
        <w:t>) último regulamento consolidado do fundo; (</w:t>
      </w:r>
      <w:proofErr w:type="spellStart"/>
      <w:r w:rsidR="006A0628" w:rsidRPr="0076515E">
        <w:rPr>
          <w:rFonts w:ascii="Open Sans" w:hAnsi="Open Sans" w:cs="Open Sans"/>
          <w:color w:val="000000" w:themeColor="text1"/>
          <w:sz w:val="20"/>
          <w:szCs w:val="20"/>
          <w:lang w:eastAsia="en-US"/>
        </w:rPr>
        <w:t>ii</w:t>
      </w:r>
      <w:proofErr w:type="spellEnd"/>
      <w:r w:rsidRPr="0076515E">
        <w:rPr>
          <w:rFonts w:ascii="Open Sans" w:hAnsi="Open Sans" w:cs="Open Sans"/>
          <w:color w:val="000000" w:themeColor="text1"/>
          <w:sz w:val="20"/>
          <w:szCs w:val="20"/>
          <w:lang w:eastAsia="en-US"/>
        </w:rPr>
        <w:t>) estatuto ou contrato social do seu administrador ou gestor, conforme o caso, observada a política de voto do fundo e documentos societários que comprovem os poderes de representação em Assembleia Geral de Titulares de CR</w:t>
      </w:r>
      <w:r w:rsidR="008A7E6B" w:rsidRPr="0076515E">
        <w:rPr>
          <w:rFonts w:ascii="Open Sans" w:hAnsi="Open Sans" w:cs="Open Sans"/>
          <w:color w:val="000000" w:themeColor="text1"/>
          <w:sz w:val="20"/>
          <w:szCs w:val="20"/>
          <w:lang w:eastAsia="en-US"/>
        </w:rPr>
        <w:t>A</w:t>
      </w:r>
      <w:r w:rsidRPr="0076515E">
        <w:rPr>
          <w:rFonts w:ascii="Open Sans" w:hAnsi="Open Sans" w:cs="Open Sans"/>
          <w:color w:val="000000" w:themeColor="text1"/>
          <w:sz w:val="20"/>
          <w:szCs w:val="20"/>
          <w:lang w:eastAsia="en-US"/>
        </w:rPr>
        <w:t>; e (</w:t>
      </w:r>
      <w:proofErr w:type="spellStart"/>
      <w:r w:rsidR="006A0628" w:rsidRPr="0076515E">
        <w:rPr>
          <w:rFonts w:ascii="Open Sans" w:hAnsi="Open Sans" w:cs="Open Sans"/>
          <w:color w:val="000000" w:themeColor="text1"/>
          <w:sz w:val="20"/>
          <w:szCs w:val="20"/>
          <w:lang w:eastAsia="en-US"/>
        </w:rPr>
        <w:t>iii</w:t>
      </w:r>
      <w:proofErr w:type="spellEnd"/>
      <w:r w:rsidRPr="0076515E">
        <w:rPr>
          <w:rFonts w:ascii="Open Sans" w:hAnsi="Open Sans" w:cs="Open Sans"/>
          <w:color w:val="000000" w:themeColor="text1"/>
          <w:sz w:val="20"/>
          <w:szCs w:val="20"/>
          <w:lang w:eastAsia="en-US"/>
        </w:rPr>
        <w:t>) documento de identidade válido com foto do representante legal; e</w:t>
      </w:r>
    </w:p>
    <w:p w14:paraId="0FB5C456" w14:textId="56BD45FC" w:rsidR="00290558" w:rsidRPr="0076515E" w:rsidRDefault="00290558" w:rsidP="00DC7857">
      <w:pPr>
        <w:pStyle w:val="Estilo"/>
        <w:spacing w:line="276" w:lineRule="auto"/>
        <w:ind w:left="567" w:hanging="567"/>
        <w:jc w:val="both"/>
        <w:rPr>
          <w:rFonts w:ascii="Open Sans" w:hAnsi="Open Sans" w:cs="Open Sans"/>
          <w:color w:val="000000" w:themeColor="text1"/>
          <w:sz w:val="20"/>
          <w:szCs w:val="20"/>
        </w:rPr>
      </w:pPr>
    </w:p>
    <w:p w14:paraId="645771C5" w14:textId="2BBC1E49" w:rsidR="00B9373E" w:rsidRPr="0076515E" w:rsidRDefault="00B9373E" w:rsidP="00DC7857">
      <w:pPr>
        <w:pStyle w:val="Estilo"/>
        <w:numPr>
          <w:ilvl w:val="0"/>
          <w:numId w:val="1"/>
        </w:numPr>
        <w:spacing w:line="276" w:lineRule="auto"/>
        <w:ind w:left="567" w:hanging="567"/>
        <w:jc w:val="both"/>
        <w:rPr>
          <w:rFonts w:ascii="Open Sans" w:hAnsi="Open Sans" w:cs="Open Sans"/>
          <w:color w:val="000000" w:themeColor="text1"/>
          <w:sz w:val="20"/>
          <w:szCs w:val="20"/>
          <w:lang w:eastAsia="en-US"/>
        </w:rPr>
      </w:pPr>
      <w:r w:rsidRPr="0076515E">
        <w:rPr>
          <w:rFonts w:ascii="Open Sans" w:hAnsi="Open Sans" w:cs="Open Sans"/>
          <w:color w:val="000000" w:themeColor="text1"/>
          <w:sz w:val="20"/>
          <w:szCs w:val="20"/>
          <w:lang w:eastAsia="en-US"/>
        </w:rPr>
        <w:t>caso qualquer dos Titulares de CR</w:t>
      </w:r>
      <w:r w:rsidR="008A7E6B" w:rsidRPr="0076515E">
        <w:rPr>
          <w:rFonts w:ascii="Open Sans" w:hAnsi="Open Sans" w:cs="Open Sans"/>
          <w:color w:val="000000" w:themeColor="text1"/>
          <w:sz w:val="20"/>
          <w:szCs w:val="20"/>
          <w:lang w:eastAsia="en-US"/>
        </w:rPr>
        <w:t>A</w:t>
      </w:r>
      <w:r w:rsidRPr="0076515E">
        <w:rPr>
          <w:rFonts w:ascii="Open Sans" w:hAnsi="Open Sans" w:cs="Open Sans"/>
          <w:color w:val="000000" w:themeColor="text1"/>
          <w:sz w:val="20"/>
          <w:szCs w:val="20"/>
          <w:lang w:eastAsia="en-US"/>
        </w:rPr>
        <w:t xml:space="preserve"> indicados nos itens (</w:t>
      </w:r>
      <w:r w:rsidR="00AC512A" w:rsidRPr="0076515E">
        <w:rPr>
          <w:rFonts w:ascii="Open Sans" w:hAnsi="Open Sans" w:cs="Open Sans"/>
          <w:color w:val="000000" w:themeColor="text1"/>
          <w:sz w:val="20"/>
          <w:szCs w:val="20"/>
          <w:lang w:eastAsia="en-US"/>
        </w:rPr>
        <w:t>a</w:t>
      </w:r>
      <w:r w:rsidRPr="0076515E">
        <w:rPr>
          <w:rFonts w:ascii="Open Sans" w:hAnsi="Open Sans" w:cs="Open Sans"/>
          <w:color w:val="000000" w:themeColor="text1"/>
          <w:sz w:val="20"/>
          <w:szCs w:val="20"/>
          <w:lang w:eastAsia="en-US"/>
        </w:rPr>
        <w:t>) a (</w:t>
      </w:r>
      <w:r w:rsidR="00AC512A" w:rsidRPr="0076515E">
        <w:rPr>
          <w:rFonts w:ascii="Open Sans" w:hAnsi="Open Sans" w:cs="Open Sans"/>
          <w:color w:val="000000" w:themeColor="text1"/>
          <w:sz w:val="20"/>
          <w:szCs w:val="20"/>
          <w:lang w:eastAsia="en-US"/>
        </w:rPr>
        <w:t>c</w:t>
      </w:r>
      <w:r w:rsidRPr="0076515E">
        <w:rPr>
          <w:rFonts w:ascii="Open Sans" w:hAnsi="Open Sans" w:cs="Open Sans"/>
          <w:color w:val="000000" w:themeColor="text1"/>
          <w:sz w:val="20"/>
          <w:szCs w:val="20"/>
          <w:lang w:eastAsia="en-US"/>
        </w:rPr>
        <w:t>) acima venha a ser representado por procurador, além dos respectivos documentos indicados acima, deverá encaminhar procuração com poderes específicos para sua representação na AGTCR</w:t>
      </w:r>
      <w:r w:rsidR="008A7E6B" w:rsidRPr="0076515E">
        <w:rPr>
          <w:rFonts w:ascii="Open Sans" w:hAnsi="Open Sans" w:cs="Open Sans"/>
          <w:color w:val="000000" w:themeColor="text1"/>
          <w:sz w:val="20"/>
          <w:szCs w:val="20"/>
          <w:lang w:eastAsia="en-US"/>
        </w:rPr>
        <w:t>A</w:t>
      </w:r>
      <w:r w:rsidRPr="0076515E">
        <w:rPr>
          <w:rFonts w:ascii="Open Sans" w:hAnsi="Open Sans" w:cs="Open Sans"/>
          <w:color w:val="000000" w:themeColor="text1"/>
          <w:sz w:val="20"/>
          <w:szCs w:val="20"/>
          <w:lang w:eastAsia="en-US"/>
        </w:rPr>
        <w:t>.</w:t>
      </w:r>
    </w:p>
    <w:p w14:paraId="54DDF5E1" w14:textId="77777777" w:rsidR="00E3706F" w:rsidRPr="0076515E" w:rsidRDefault="00E3706F" w:rsidP="00E3706F">
      <w:pPr>
        <w:rPr>
          <w:rFonts w:ascii="Open Sans" w:eastAsia="Calibri" w:hAnsi="Open Sans" w:cs="Open Sans"/>
          <w:b/>
          <w:iCs/>
          <w:color w:val="000000" w:themeColor="text1"/>
          <w:sz w:val="20"/>
          <w:szCs w:val="20"/>
        </w:rPr>
      </w:pPr>
    </w:p>
    <w:p w14:paraId="6BFA0911" w14:textId="728AE0C6" w:rsidR="00B9373E" w:rsidRPr="0076515E" w:rsidRDefault="00B9373E">
      <w:pPr>
        <w:spacing w:after="0" w:line="276" w:lineRule="auto"/>
        <w:jc w:val="both"/>
        <w:rPr>
          <w:rFonts w:ascii="Open Sans" w:eastAsia="Calibri" w:hAnsi="Open Sans" w:cs="Open Sans"/>
          <w:b/>
          <w:iCs/>
          <w:color w:val="000000" w:themeColor="text1"/>
          <w:sz w:val="20"/>
          <w:szCs w:val="20"/>
        </w:rPr>
      </w:pPr>
      <w:r w:rsidRPr="0076515E">
        <w:rPr>
          <w:rFonts w:ascii="Open Sans" w:eastAsia="Calibri" w:hAnsi="Open Sans" w:cs="Open Sans"/>
          <w:b/>
          <w:iCs/>
          <w:color w:val="000000" w:themeColor="text1"/>
          <w:sz w:val="20"/>
          <w:szCs w:val="20"/>
        </w:rPr>
        <w:t>Participação na Assembleia</w:t>
      </w:r>
    </w:p>
    <w:p w14:paraId="723AD439" w14:textId="77777777" w:rsidR="00B9373E" w:rsidRPr="0076515E" w:rsidRDefault="00B9373E" w:rsidP="00B9373E">
      <w:pPr>
        <w:spacing w:after="0" w:line="276" w:lineRule="auto"/>
        <w:jc w:val="both"/>
        <w:rPr>
          <w:rFonts w:ascii="Open Sans" w:hAnsi="Open Sans" w:cs="Open Sans"/>
          <w:color w:val="000000" w:themeColor="text1"/>
          <w:sz w:val="20"/>
          <w:szCs w:val="20"/>
        </w:rPr>
      </w:pPr>
    </w:p>
    <w:p w14:paraId="55EC8312" w14:textId="5C2F927E" w:rsidR="00B9373E" w:rsidRPr="0076515E" w:rsidRDefault="00B9373E" w:rsidP="00B9373E">
      <w:pPr>
        <w:spacing w:after="0" w:line="276" w:lineRule="auto"/>
        <w:jc w:val="both"/>
        <w:rPr>
          <w:rFonts w:ascii="Open Sans" w:hAnsi="Open Sans" w:cs="Open Sans"/>
          <w:color w:val="000000" w:themeColor="text1"/>
          <w:sz w:val="20"/>
          <w:szCs w:val="20"/>
        </w:rPr>
      </w:pPr>
      <w:r w:rsidRPr="0076515E">
        <w:rPr>
          <w:rFonts w:ascii="Open Sans" w:hAnsi="Open Sans" w:cs="Open Sans"/>
          <w:color w:val="000000" w:themeColor="text1"/>
          <w:sz w:val="20"/>
          <w:szCs w:val="20"/>
        </w:rPr>
        <w:t>A participação e votação dos Titulares de CR</w:t>
      </w:r>
      <w:r w:rsidR="006454A7" w:rsidRPr="0076515E">
        <w:rPr>
          <w:rFonts w:ascii="Open Sans" w:hAnsi="Open Sans" w:cs="Open Sans"/>
          <w:color w:val="000000" w:themeColor="text1"/>
          <w:sz w:val="20"/>
          <w:szCs w:val="20"/>
        </w:rPr>
        <w:t>A</w:t>
      </w:r>
      <w:r w:rsidRPr="0076515E">
        <w:rPr>
          <w:rFonts w:ascii="Open Sans" w:hAnsi="Open Sans" w:cs="Open Sans"/>
          <w:color w:val="000000" w:themeColor="text1"/>
          <w:sz w:val="20"/>
          <w:szCs w:val="20"/>
        </w:rPr>
        <w:t xml:space="preserve"> se dará por meio da plataforma eletrônica </w:t>
      </w:r>
      <w:r w:rsidRPr="0076515E">
        <w:rPr>
          <w:rFonts w:ascii="Open Sans" w:hAnsi="Open Sans" w:cs="Open Sans"/>
          <w:i/>
          <w:iCs/>
          <w:color w:val="000000" w:themeColor="text1"/>
          <w:sz w:val="20"/>
          <w:szCs w:val="20"/>
        </w:rPr>
        <w:t>Microsoft Teams</w:t>
      </w:r>
      <w:r w:rsidRPr="0076515E">
        <w:rPr>
          <w:rFonts w:ascii="Open Sans" w:hAnsi="Open Sans" w:cs="Open Sans"/>
          <w:color w:val="000000" w:themeColor="text1"/>
          <w:sz w:val="20"/>
          <w:szCs w:val="20"/>
        </w:rPr>
        <w:t>, devendo ser observados os procedimentos descritos abaixo. Para participar via plataforma eletrônica, os Titulares de CR</w:t>
      </w:r>
      <w:r w:rsidR="006454A7" w:rsidRPr="0076515E">
        <w:rPr>
          <w:rFonts w:ascii="Open Sans" w:hAnsi="Open Sans" w:cs="Open Sans"/>
          <w:color w:val="000000" w:themeColor="text1"/>
          <w:sz w:val="20"/>
          <w:szCs w:val="20"/>
        </w:rPr>
        <w:t>A</w:t>
      </w:r>
      <w:r w:rsidRPr="0076515E">
        <w:rPr>
          <w:rFonts w:ascii="Open Sans" w:hAnsi="Open Sans" w:cs="Open Sans"/>
          <w:color w:val="000000" w:themeColor="text1"/>
          <w:sz w:val="20"/>
          <w:szCs w:val="20"/>
        </w:rPr>
        <w:t xml:space="preserve"> interessados devem entrar em contato com a Emissora no </w:t>
      </w:r>
      <w:r w:rsidRPr="0076515E">
        <w:rPr>
          <w:rFonts w:ascii="Open Sans" w:hAnsi="Open Sans" w:cs="Open Sans"/>
          <w:i/>
          <w:iCs/>
          <w:color w:val="000000" w:themeColor="text1"/>
          <w:sz w:val="20"/>
          <w:szCs w:val="20"/>
        </w:rPr>
        <w:t>e-mail</w:t>
      </w:r>
      <w:r w:rsidRPr="0076515E">
        <w:rPr>
          <w:rFonts w:ascii="Open Sans" w:hAnsi="Open Sans" w:cs="Open Sans"/>
          <w:color w:val="000000" w:themeColor="text1"/>
          <w:sz w:val="20"/>
          <w:szCs w:val="20"/>
        </w:rPr>
        <w:t xml:space="preserve"> </w:t>
      </w:r>
      <w:hyperlink r:id="rId18" w:history="1">
        <w:r w:rsidRPr="0076515E">
          <w:rPr>
            <w:rStyle w:val="Hyperlink"/>
            <w:rFonts w:ascii="Open Sans" w:hAnsi="Open Sans" w:cs="Open Sans"/>
            <w:sz w:val="20"/>
            <w:szCs w:val="20"/>
          </w:rPr>
          <w:t>gestao@fortesec.com.br</w:t>
        </w:r>
      </w:hyperlink>
      <w:r w:rsidRPr="0076515E">
        <w:rPr>
          <w:rFonts w:ascii="Open Sans" w:hAnsi="Open Sans" w:cs="Open Sans"/>
          <w:color w:val="000000" w:themeColor="text1"/>
          <w:sz w:val="20"/>
          <w:szCs w:val="20"/>
        </w:rPr>
        <w:t xml:space="preserve">, com cópia para ao Agente Fiduciário, no </w:t>
      </w:r>
      <w:r w:rsidRPr="0076515E">
        <w:rPr>
          <w:rFonts w:ascii="Open Sans" w:hAnsi="Open Sans" w:cs="Open Sans"/>
          <w:i/>
          <w:iCs/>
          <w:color w:val="000000" w:themeColor="text1"/>
          <w:sz w:val="20"/>
          <w:szCs w:val="20"/>
        </w:rPr>
        <w:t>e-mail</w:t>
      </w:r>
      <w:r w:rsidRPr="0076515E">
        <w:rPr>
          <w:rFonts w:ascii="Open Sans" w:hAnsi="Open Sans" w:cs="Open Sans"/>
          <w:color w:val="000000" w:themeColor="text1"/>
          <w:sz w:val="20"/>
          <w:szCs w:val="20"/>
        </w:rPr>
        <w:t xml:space="preserve"> </w:t>
      </w:r>
      <w:hyperlink r:id="rId19" w:history="1">
        <w:r w:rsidR="00D802D8" w:rsidRPr="0076515E">
          <w:rPr>
            <w:rStyle w:val="Hyperlink"/>
            <w:rFonts w:ascii="Open Sans" w:hAnsi="Open Sans" w:cs="Open Sans"/>
            <w:sz w:val="20"/>
            <w:szCs w:val="20"/>
          </w:rPr>
          <w:t>agentefiduciario@vortx.com.br</w:t>
        </w:r>
      </w:hyperlink>
      <w:r w:rsidRPr="0076515E">
        <w:rPr>
          <w:rFonts w:ascii="Open Sans" w:hAnsi="Open Sans" w:cs="Open Sans"/>
          <w:color w:val="000000" w:themeColor="text1"/>
          <w:sz w:val="20"/>
          <w:szCs w:val="20"/>
        </w:rPr>
        <w:t>, para: (i) enviar os documentos de representação necessários (especificando o nome da pessoa natural que estará presente pela plataforma eletrônica), em formato PDF; e (</w:t>
      </w:r>
      <w:proofErr w:type="spellStart"/>
      <w:r w:rsidRPr="0076515E">
        <w:rPr>
          <w:rFonts w:ascii="Open Sans" w:hAnsi="Open Sans" w:cs="Open Sans"/>
          <w:color w:val="000000" w:themeColor="text1"/>
          <w:sz w:val="20"/>
          <w:szCs w:val="20"/>
        </w:rPr>
        <w:t>ii</w:t>
      </w:r>
      <w:proofErr w:type="spellEnd"/>
      <w:r w:rsidRPr="0076515E">
        <w:rPr>
          <w:rFonts w:ascii="Open Sans" w:hAnsi="Open Sans" w:cs="Open Sans"/>
          <w:color w:val="000000" w:themeColor="text1"/>
          <w:sz w:val="20"/>
          <w:szCs w:val="20"/>
        </w:rPr>
        <w:t>) receber as credenciais de acesso e instruções para sua identificação durante o uso da plataforma. O acesso via plataforma eletrônica estará restrito aos Titulares de CR</w:t>
      </w:r>
      <w:r w:rsidR="006454A7" w:rsidRPr="0076515E">
        <w:rPr>
          <w:rFonts w:ascii="Open Sans" w:hAnsi="Open Sans" w:cs="Open Sans"/>
          <w:color w:val="000000" w:themeColor="text1"/>
          <w:sz w:val="20"/>
          <w:szCs w:val="20"/>
        </w:rPr>
        <w:t>A</w:t>
      </w:r>
      <w:r w:rsidRPr="0076515E">
        <w:rPr>
          <w:rFonts w:ascii="Open Sans" w:hAnsi="Open Sans" w:cs="Open Sans"/>
          <w:color w:val="000000" w:themeColor="text1"/>
          <w:sz w:val="20"/>
          <w:szCs w:val="20"/>
        </w:rPr>
        <w:t xml:space="preserve"> que se credenciarem, nos termos aqui descritos (“</w:t>
      </w:r>
      <w:r w:rsidRPr="0076515E">
        <w:rPr>
          <w:rFonts w:ascii="Open Sans" w:hAnsi="Open Sans" w:cs="Open Sans"/>
          <w:color w:val="000000" w:themeColor="text1"/>
          <w:sz w:val="20"/>
          <w:szCs w:val="20"/>
          <w:u w:val="single"/>
        </w:rPr>
        <w:t>Titulares de CR</w:t>
      </w:r>
      <w:r w:rsidR="008A7E6B" w:rsidRPr="0076515E">
        <w:rPr>
          <w:rFonts w:ascii="Open Sans" w:hAnsi="Open Sans" w:cs="Open Sans"/>
          <w:color w:val="000000" w:themeColor="text1"/>
          <w:sz w:val="20"/>
          <w:szCs w:val="20"/>
          <w:u w:val="single"/>
        </w:rPr>
        <w:t>A</w:t>
      </w:r>
      <w:r w:rsidRPr="0076515E">
        <w:rPr>
          <w:rFonts w:ascii="Open Sans" w:hAnsi="Open Sans" w:cs="Open Sans"/>
          <w:color w:val="000000" w:themeColor="text1"/>
          <w:sz w:val="20"/>
          <w:szCs w:val="20"/>
          <w:u w:val="single"/>
        </w:rPr>
        <w:t xml:space="preserve"> Credenciados</w:t>
      </w:r>
      <w:r w:rsidRPr="0076515E">
        <w:rPr>
          <w:rFonts w:ascii="Open Sans" w:hAnsi="Open Sans" w:cs="Open Sans"/>
          <w:color w:val="000000" w:themeColor="text1"/>
          <w:sz w:val="20"/>
          <w:szCs w:val="20"/>
        </w:rPr>
        <w:t xml:space="preserve">”). </w:t>
      </w:r>
    </w:p>
    <w:p w14:paraId="6D6D26D3" w14:textId="77777777" w:rsidR="00B9373E" w:rsidRPr="0076515E" w:rsidRDefault="00B9373E" w:rsidP="00B9373E">
      <w:pPr>
        <w:spacing w:after="0" w:line="276" w:lineRule="auto"/>
        <w:jc w:val="both"/>
        <w:rPr>
          <w:rFonts w:ascii="Open Sans" w:hAnsi="Open Sans" w:cs="Open Sans"/>
          <w:color w:val="000000" w:themeColor="text1"/>
          <w:sz w:val="20"/>
          <w:szCs w:val="20"/>
        </w:rPr>
      </w:pPr>
    </w:p>
    <w:p w14:paraId="0F774BF7" w14:textId="5BF6B624" w:rsidR="00B9373E" w:rsidRPr="0076515E" w:rsidRDefault="00B9373E" w:rsidP="00B9373E">
      <w:pPr>
        <w:spacing w:after="0" w:line="276" w:lineRule="auto"/>
        <w:jc w:val="both"/>
        <w:rPr>
          <w:rFonts w:ascii="Open Sans" w:hAnsi="Open Sans" w:cs="Open Sans"/>
          <w:color w:val="000000" w:themeColor="text1"/>
          <w:sz w:val="20"/>
          <w:szCs w:val="20"/>
        </w:rPr>
      </w:pPr>
      <w:r w:rsidRPr="0076515E">
        <w:rPr>
          <w:rFonts w:ascii="Open Sans" w:hAnsi="Open Sans" w:cs="Open Sans"/>
          <w:color w:val="000000" w:themeColor="text1"/>
          <w:sz w:val="20"/>
          <w:szCs w:val="20"/>
        </w:rPr>
        <w:t>Por questões operacionais, recomenda-se que os Titulares de CR</w:t>
      </w:r>
      <w:r w:rsidR="006454A7" w:rsidRPr="0076515E">
        <w:rPr>
          <w:rFonts w:ascii="Open Sans" w:hAnsi="Open Sans" w:cs="Open Sans"/>
          <w:color w:val="000000" w:themeColor="text1"/>
          <w:sz w:val="20"/>
          <w:szCs w:val="20"/>
        </w:rPr>
        <w:t>A</w:t>
      </w:r>
      <w:r w:rsidRPr="0076515E">
        <w:rPr>
          <w:rFonts w:ascii="Open Sans" w:hAnsi="Open Sans" w:cs="Open Sans"/>
          <w:color w:val="000000" w:themeColor="text1"/>
          <w:sz w:val="20"/>
          <w:szCs w:val="20"/>
        </w:rPr>
        <w:t xml:space="preserve"> Credenciados enviem </w:t>
      </w:r>
      <w:r w:rsidRPr="0076515E">
        <w:rPr>
          <w:rFonts w:ascii="Open Sans" w:hAnsi="Open Sans" w:cs="Open Sans"/>
          <w:i/>
          <w:iCs/>
          <w:color w:val="000000" w:themeColor="text1"/>
          <w:sz w:val="20"/>
          <w:szCs w:val="20"/>
        </w:rPr>
        <w:t xml:space="preserve">e-mail </w:t>
      </w:r>
      <w:r w:rsidRPr="0076515E">
        <w:rPr>
          <w:rFonts w:ascii="Open Sans" w:hAnsi="Open Sans" w:cs="Open Sans"/>
          <w:color w:val="000000" w:themeColor="text1"/>
          <w:sz w:val="20"/>
          <w:szCs w:val="20"/>
        </w:rPr>
        <w:t>e documentos, conforme instruções acima, com a antecedência mínima de 48 (quarenta e oito) horas da realização da Assembleia, ressalvado que, caso não seja possível o envio neste prazo, poderão participar da Assembleia os Titulares de CR</w:t>
      </w:r>
      <w:r w:rsidR="006454A7" w:rsidRPr="0076515E">
        <w:rPr>
          <w:rFonts w:ascii="Open Sans" w:hAnsi="Open Sans" w:cs="Open Sans"/>
          <w:color w:val="000000" w:themeColor="text1"/>
          <w:sz w:val="20"/>
          <w:szCs w:val="20"/>
        </w:rPr>
        <w:t>A</w:t>
      </w:r>
      <w:r w:rsidRPr="0076515E">
        <w:rPr>
          <w:rFonts w:ascii="Open Sans" w:hAnsi="Open Sans" w:cs="Open Sans"/>
          <w:color w:val="000000" w:themeColor="text1"/>
          <w:sz w:val="20"/>
          <w:szCs w:val="20"/>
        </w:rPr>
        <w:t xml:space="preserve"> que o fizerem até o horário estipulado para a abertura dos trabalhos. </w:t>
      </w:r>
    </w:p>
    <w:p w14:paraId="6EA9F801" w14:textId="77777777" w:rsidR="00B9373E" w:rsidRPr="0076515E" w:rsidRDefault="00B9373E" w:rsidP="00B9373E">
      <w:pPr>
        <w:spacing w:after="0" w:line="276" w:lineRule="auto"/>
        <w:jc w:val="both"/>
        <w:rPr>
          <w:rFonts w:ascii="Open Sans" w:hAnsi="Open Sans" w:cs="Open Sans"/>
          <w:color w:val="000000" w:themeColor="text1"/>
          <w:sz w:val="20"/>
          <w:szCs w:val="20"/>
        </w:rPr>
      </w:pPr>
    </w:p>
    <w:p w14:paraId="099C1DD3" w14:textId="5995ED44" w:rsidR="00B9373E" w:rsidRPr="0076515E" w:rsidRDefault="00B9373E" w:rsidP="00B9373E">
      <w:pPr>
        <w:spacing w:after="0" w:line="276" w:lineRule="auto"/>
        <w:jc w:val="both"/>
        <w:rPr>
          <w:rFonts w:ascii="Open Sans" w:hAnsi="Open Sans" w:cs="Open Sans"/>
          <w:color w:val="000000" w:themeColor="text1"/>
          <w:sz w:val="20"/>
          <w:szCs w:val="20"/>
        </w:rPr>
      </w:pPr>
      <w:r w:rsidRPr="0076515E">
        <w:rPr>
          <w:rFonts w:ascii="Open Sans" w:hAnsi="Open Sans" w:cs="Open Sans"/>
          <w:color w:val="000000" w:themeColor="text1"/>
          <w:sz w:val="20"/>
          <w:szCs w:val="20"/>
        </w:rPr>
        <w:t xml:space="preserve">Os convites individuais para admissão e participação na Assembleia serão remetidos aos endereços de </w:t>
      </w:r>
      <w:r w:rsidRPr="0076515E">
        <w:rPr>
          <w:rFonts w:ascii="Open Sans" w:hAnsi="Open Sans" w:cs="Open Sans"/>
          <w:i/>
          <w:iCs/>
          <w:color w:val="000000" w:themeColor="text1"/>
          <w:sz w:val="20"/>
          <w:szCs w:val="20"/>
        </w:rPr>
        <w:t>e-mail</w:t>
      </w:r>
      <w:r w:rsidRPr="0076515E">
        <w:rPr>
          <w:rFonts w:ascii="Open Sans" w:hAnsi="Open Sans" w:cs="Open Sans"/>
          <w:color w:val="000000" w:themeColor="text1"/>
          <w:sz w:val="20"/>
          <w:szCs w:val="20"/>
        </w:rPr>
        <w:t xml:space="preserve"> que enviarem a solicitação de participação e os documentos na forma referida no parágrafo acima (sendo remetido apenas um convite individual por Titular de CR</w:t>
      </w:r>
      <w:r w:rsidR="006454A7" w:rsidRPr="0076515E">
        <w:rPr>
          <w:rFonts w:ascii="Open Sans" w:hAnsi="Open Sans" w:cs="Open Sans"/>
          <w:color w:val="000000" w:themeColor="text1"/>
          <w:sz w:val="20"/>
          <w:szCs w:val="20"/>
        </w:rPr>
        <w:t>A</w:t>
      </w:r>
      <w:r w:rsidRPr="0076515E">
        <w:rPr>
          <w:rFonts w:ascii="Open Sans" w:hAnsi="Open Sans" w:cs="Open Sans"/>
          <w:color w:val="000000" w:themeColor="text1"/>
          <w:sz w:val="20"/>
          <w:szCs w:val="20"/>
        </w:rPr>
        <w:t>). Somente serão admitidos, pelos convites individuais, os Titulares de CR</w:t>
      </w:r>
      <w:r w:rsidR="006454A7" w:rsidRPr="0076515E">
        <w:rPr>
          <w:rFonts w:ascii="Open Sans" w:hAnsi="Open Sans" w:cs="Open Sans"/>
          <w:color w:val="000000" w:themeColor="text1"/>
          <w:sz w:val="20"/>
          <w:szCs w:val="20"/>
        </w:rPr>
        <w:t>A</w:t>
      </w:r>
      <w:r w:rsidRPr="0076515E">
        <w:rPr>
          <w:rFonts w:ascii="Open Sans" w:hAnsi="Open Sans" w:cs="Open Sans"/>
          <w:color w:val="000000" w:themeColor="text1"/>
          <w:sz w:val="20"/>
          <w:szCs w:val="20"/>
        </w:rPr>
        <w:t xml:space="preserve"> Credenciados e seus representantes ou procuradores (nos termos da Lei das Sociedades por Ações). Caso determinado Titular de CR</w:t>
      </w:r>
      <w:r w:rsidR="006454A7" w:rsidRPr="0076515E">
        <w:rPr>
          <w:rFonts w:ascii="Open Sans" w:hAnsi="Open Sans" w:cs="Open Sans"/>
          <w:color w:val="000000" w:themeColor="text1"/>
          <w:sz w:val="20"/>
          <w:szCs w:val="20"/>
        </w:rPr>
        <w:t>A</w:t>
      </w:r>
      <w:r w:rsidRPr="0076515E">
        <w:rPr>
          <w:rFonts w:ascii="Open Sans" w:hAnsi="Open Sans" w:cs="Open Sans"/>
          <w:color w:val="000000" w:themeColor="text1"/>
          <w:sz w:val="20"/>
          <w:szCs w:val="20"/>
        </w:rPr>
        <w:t xml:space="preserve"> não receba o convite individual para participação na Assembleia com até 24 (vinte e quatro) horas de antecedência em relação ao horário de início da Assembleia, deverá entrar em contato com a Emissora pelo </w:t>
      </w:r>
      <w:r w:rsidRPr="0076515E">
        <w:rPr>
          <w:rFonts w:ascii="Open Sans" w:hAnsi="Open Sans" w:cs="Open Sans"/>
          <w:i/>
          <w:iCs/>
          <w:color w:val="000000" w:themeColor="text1"/>
          <w:sz w:val="20"/>
          <w:szCs w:val="20"/>
        </w:rPr>
        <w:t>e-mail</w:t>
      </w:r>
      <w:r w:rsidRPr="0076515E">
        <w:rPr>
          <w:rFonts w:ascii="Open Sans" w:hAnsi="Open Sans" w:cs="Open Sans"/>
          <w:color w:val="000000" w:themeColor="text1"/>
          <w:sz w:val="20"/>
          <w:szCs w:val="20"/>
        </w:rPr>
        <w:t xml:space="preserve"> </w:t>
      </w:r>
      <w:hyperlink r:id="rId20" w:history="1">
        <w:r w:rsidRPr="0076515E">
          <w:rPr>
            <w:rStyle w:val="Hyperlink"/>
            <w:rFonts w:ascii="Open Sans" w:hAnsi="Open Sans" w:cs="Open Sans"/>
            <w:sz w:val="20"/>
            <w:szCs w:val="20"/>
          </w:rPr>
          <w:t>gestao@fortesec.com.br</w:t>
        </w:r>
      </w:hyperlink>
      <w:r w:rsidRPr="0076515E">
        <w:rPr>
          <w:rFonts w:ascii="Open Sans" w:hAnsi="Open Sans" w:cs="Open Sans"/>
          <w:color w:val="000000" w:themeColor="text1"/>
          <w:sz w:val="20"/>
          <w:szCs w:val="20"/>
        </w:rPr>
        <w:t xml:space="preserve"> ou pelo telefone (11) 4118-0614 ou com o Agente Fiduciário pelo </w:t>
      </w:r>
      <w:r w:rsidRPr="0076515E">
        <w:rPr>
          <w:rFonts w:ascii="Open Sans" w:hAnsi="Open Sans" w:cs="Open Sans"/>
          <w:i/>
          <w:iCs/>
          <w:color w:val="000000" w:themeColor="text1"/>
          <w:sz w:val="20"/>
          <w:szCs w:val="20"/>
        </w:rPr>
        <w:t>e-mail</w:t>
      </w:r>
      <w:r w:rsidRPr="0076515E">
        <w:rPr>
          <w:rFonts w:ascii="Open Sans" w:hAnsi="Open Sans" w:cs="Open Sans"/>
          <w:color w:val="000000" w:themeColor="text1"/>
          <w:sz w:val="20"/>
          <w:szCs w:val="20"/>
        </w:rPr>
        <w:t xml:space="preserve"> </w:t>
      </w:r>
      <w:hyperlink r:id="rId21" w:history="1">
        <w:r w:rsidR="00D802D8" w:rsidRPr="0076515E">
          <w:rPr>
            <w:rStyle w:val="Hyperlink"/>
            <w:rFonts w:ascii="Open Sans" w:hAnsi="Open Sans" w:cs="Open Sans"/>
            <w:sz w:val="20"/>
            <w:szCs w:val="20"/>
          </w:rPr>
          <w:t>agentefiduciario@vortx.com.br</w:t>
        </w:r>
      </w:hyperlink>
      <w:r w:rsidRPr="0076515E">
        <w:rPr>
          <w:rFonts w:ascii="Open Sans" w:hAnsi="Open Sans" w:cs="Open Sans"/>
          <w:color w:val="000000" w:themeColor="text1"/>
          <w:sz w:val="20"/>
          <w:szCs w:val="20"/>
        </w:rPr>
        <w:t xml:space="preserve"> ou pelo telefone (11) </w:t>
      </w:r>
      <w:r w:rsidR="00CC05BE">
        <w:rPr>
          <w:rFonts w:ascii="Open Sans" w:hAnsi="Open Sans" w:cs="Open Sans"/>
          <w:color w:val="000000" w:themeColor="text1"/>
          <w:sz w:val="20"/>
          <w:szCs w:val="20"/>
        </w:rPr>
        <w:t>3030-7177</w:t>
      </w:r>
      <w:r w:rsidRPr="0076515E">
        <w:rPr>
          <w:rFonts w:ascii="Open Sans" w:hAnsi="Open Sans" w:cs="Open Sans"/>
          <w:color w:val="000000" w:themeColor="text1"/>
          <w:sz w:val="20"/>
          <w:szCs w:val="20"/>
        </w:rPr>
        <w:t xml:space="preserve"> com, no mínimo, 2 (duas) horas de antecedência em relação ao horário de início da Assembleia para que seja prestado o suporte adequado e, conforme o caso, o acesso do Titular de CR</w:t>
      </w:r>
      <w:r w:rsidR="006454A7" w:rsidRPr="0076515E">
        <w:rPr>
          <w:rFonts w:ascii="Open Sans" w:hAnsi="Open Sans" w:cs="Open Sans"/>
          <w:color w:val="000000" w:themeColor="text1"/>
          <w:sz w:val="20"/>
          <w:szCs w:val="20"/>
        </w:rPr>
        <w:t>A</w:t>
      </w:r>
      <w:r w:rsidRPr="0076515E">
        <w:rPr>
          <w:rFonts w:ascii="Open Sans" w:hAnsi="Open Sans" w:cs="Open Sans"/>
          <w:color w:val="000000" w:themeColor="text1"/>
          <w:sz w:val="20"/>
          <w:szCs w:val="20"/>
        </w:rPr>
        <w:t xml:space="preserve"> seja liberado mediante o envio de novo convite individual. </w:t>
      </w:r>
    </w:p>
    <w:p w14:paraId="4530EB03" w14:textId="7A510960" w:rsidR="00563CAF" w:rsidRDefault="00563CAF">
      <w:pPr>
        <w:rPr>
          <w:rFonts w:ascii="Open Sans" w:hAnsi="Open Sans" w:cs="Open Sans"/>
          <w:color w:val="000000" w:themeColor="text1"/>
          <w:sz w:val="20"/>
          <w:szCs w:val="20"/>
        </w:rPr>
      </w:pPr>
      <w:r>
        <w:rPr>
          <w:rFonts w:ascii="Open Sans" w:hAnsi="Open Sans" w:cs="Open Sans"/>
          <w:color w:val="000000" w:themeColor="text1"/>
          <w:sz w:val="20"/>
          <w:szCs w:val="20"/>
        </w:rPr>
        <w:br w:type="page"/>
      </w:r>
    </w:p>
    <w:p w14:paraId="00B4B73F" w14:textId="26A344DC" w:rsidR="00B9373E" w:rsidRPr="0076515E" w:rsidRDefault="00B9373E" w:rsidP="00B9373E">
      <w:pPr>
        <w:spacing w:after="0" w:line="276" w:lineRule="auto"/>
        <w:jc w:val="both"/>
        <w:rPr>
          <w:rFonts w:ascii="Open Sans" w:hAnsi="Open Sans" w:cs="Open Sans"/>
          <w:color w:val="000000" w:themeColor="text1"/>
          <w:sz w:val="20"/>
          <w:szCs w:val="20"/>
        </w:rPr>
      </w:pPr>
      <w:r w:rsidRPr="0076515E">
        <w:rPr>
          <w:rFonts w:ascii="Open Sans" w:hAnsi="Open Sans" w:cs="Open Sans"/>
          <w:color w:val="000000" w:themeColor="text1"/>
          <w:sz w:val="20"/>
          <w:szCs w:val="20"/>
        </w:rPr>
        <w:lastRenderedPageBreak/>
        <w:t>A Emissora recomenda que os Titulares de CR</w:t>
      </w:r>
      <w:r w:rsidR="006454A7" w:rsidRPr="0076515E">
        <w:rPr>
          <w:rFonts w:ascii="Open Sans" w:hAnsi="Open Sans" w:cs="Open Sans"/>
          <w:color w:val="000000" w:themeColor="text1"/>
          <w:sz w:val="20"/>
          <w:szCs w:val="20"/>
        </w:rPr>
        <w:t>A</w:t>
      </w:r>
      <w:r w:rsidRPr="0076515E">
        <w:rPr>
          <w:rFonts w:ascii="Open Sans" w:hAnsi="Open Sans" w:cs="Open Sans"/>
          <w:color w:val="000000" w:themeColor="text1"/>
          <w:sz w:val="20"/>
          <w:szCs w:val="20"/>
        </w:rPr>
        <w:t xml:space="preserve"> acessem a plataforma eletrônica com antecedência de, no mínimo, 5 (cinco) minutos do início da Assembleia a fim de evitar eventuais problemas operacionais e que os Titulares de CR</w:t>
      </w:r>
      <w:r w:rsidR="006454A7" w:rsidRPr="0076515E">
        <w:rPr>
          <w:rFonts w:ascii="Open Sans" w:hAnsi="Open Sans" w:cs="Open Sans"/>
          <w:color w:val="000000" w:themeColor="text1"/>
          <w:sz w:val="20"/>
          <w:szCs w:val="20"/>
        </w:rPr>
        <w:t>A</w:t>
      </w:r>
      <w:r w:rsidRPr="0076515E">
        <w:rPr>
          <w:rFonts w:ascii="Open Sans" w:hAnsi="Open Sans" w:cs="Open Sans"/>
          <w:color w:val="000000" w:themeColor="text1"/>
          <w:sz w:val="20"/>
          <w:szCs w:val="20"/>
        </w:rPr>
        <w:t xml:space="preserve"> Credenciados se familiarizem previamente com a plataforma eletrônica para evitar problemas com a sua utilização no dia da Assembleia. A Emissora não se responsabiliza por problemas de conexão que os Titulares de CR</w:t>
      </w:r>
      <w:r w:rsidR="008A7E6B" w:rsidRPr="0076515E">
        <w:rPr>
          <w:rFonts w:ascii="Open Sans" w:hAnsi="Open Sans" w:cs="Open Sans"/>
          <w:color w:val="000000" w:themeColor="text1"/>
          <w:sz w:val="20"/>
          <w:szCs w:val="20"/>
        </w:rPr>
        <w:t>A</w:t>
      </w:r>
      <w:r w:rsidRPr="0076515E">
        <w:rPr>
          <w:rFonts w:ascii="Open Sans" w:hAnsi="Open Sans" w:cs="Open Sans"/>
          <w:color w:val="000000" w:themeColor="text1"/>
          <w:sz w:val="20"/>
          <w:szCs w:val="20"/>
        </w:rPr>
        <w:t xml:space="preserve"> Credenciados venham a enfrentar </w:t>
      </w:r>
      <w:r w:rsidR="00730C3B" w:rsidRPr="0076515E">
        <w:rPr>
          <w:rFonts w:ascii="Open Sans" w:hAnsi="Open Sans" w:cs="Open Sans"/>
          <w:color w:val="000000" w:themeColor="text1"/>
          <w:sz w:val="20"/>
          <w:szCs w:val="20"/>
        </w:rPr>
        <w:t xml:space="preserve">ou por qualquer </w:t>
      </w:r>
      <w:r w:rsidRPr="0076515E">
        <w:rPr>
          <w:rFonts w:ascii="Open Sans" w:hAnsi="Open Sans" w:cs="Open Sans"/>
          <w:color w:val="000000" w:themeColor="text1"/>
          <w:sz w:val="20"/>
          <w:szCs w:val="20"/>
        </w:rPr>
        <w:t>outra situaç</w:t>
      </w:r>
      <w:r w:rsidR="00730C3B" w:rsidRPr="0076515E">
        <w:rPr>
          <w:rFonts w:ascii="Open Sans" w:hAnsi="Open Sans" w:cs="Open Sans"/>
          <w:color w:val="000000" w:themeColor="text1"/>
          <w:sz w:val="20"/>
          <w:szCs w:val="20"/>
        </w:rPr>
        <w:t>ão</w:t>
      </w:r>
      <w:r w:rsidRPr="0076515E">
        <w:rPr>
          <w:rFonts w:ascii="Open Sans" w:hAnsi="Open Sans" w:cs="Open Sans"/>
          <w:color w:val="000000" w:themeColor="text1"/>
          <w:sz w:val="20"/>
          <w:szCs w:val="20"/>
        </w:rPr>
        <w:t xml:space="preserve"> que não esteja sob o controle da Emissora (</w:t>
      </w:r>
      <w:r w:rsidRPr="0076515E">
        <w:rPr>
          <w:rFonts w:ascii="Open Sans" w:hAnsi="Open Sans" w:cs="Open Sans"/>
          <w:i/>
          <w:iCs/>
          <w:color w:val="000000" w:themeColor="text1"/>
          <w:sz w:val="20"/>
          <w:szCs w:val="20"/>
        </w:rPr>
        <w:t>e.g.</w:t>
      </w:r>
      <w:r w:rsidRPr="0076515E">
        <w:rPr>
          <w:rFonts w:ascii="Open Sans" w:hAnsi="Open Sans" w:cs="Open Sans"/>
          <w:color w:val="000000" w:themeColor="text1"/>
          <w:sz w:val="20"/>
          <w:szCs w:val="20"/>
        </w:rPr>
        <w:t>, instabilidade na conexão do Titular de CR</w:t>
      </w:r>
      <w:r w:rsidR="006454A7" w:rsidRPr="0076515E">
        <w:rPr>
          <w:rFonts w:ascii="Open Sans" w:hAnsi="Open Sans" w:cs="Open Sans"/>
          <w:color w:val="000000" w:themeColor="text1"/>
          <w:sz w:val="20"/>
          <w:szCs w:val="20"/>
        </w:rPr>
        <w:t>A</w:t>
      </w:r>
      <w:r w:rsidRPr="0076515E">
        <w:rPr>
          <w:rFonts w:ascii="Open Sans" w:hAnsi="Open Sans" w:cs="Open Sans"/>
          <w:color w:val="000000" w:themeColor="text1"/>
          <w:sz w:val="20"/>
          <w:szCs w:val="20"/>
        </w:rPr>
        <w:t xml:space="preserve"> com a internet ou incompatibilidade da plataforma eletrônica </w:t>
      </w:r>
      <w:r w:rsidRPr="0076515E">
        <w:rPr>
          <w:rFonts w:ascii="Open Sans" w:hAnsi="Open Sans" w:cs="Open Sans"/>
          <w:i/>
          <w:iCs/>
          <w:color w:val="000000" w:themeColor="text1"/>
          <w:sz w:val="20"/>
          <w:szCs w:val="20"/>
        </w:rPr>
        <w:t>Microsoft Teams</w:t>
      </w:r>
      <w:r w:rsidRPr="0076515E">
        <w:rPr>
          <w:rFonts w:ascii="Open Sans" w:hAnsi="Open Sans" w:cs="Open Sans"/>
          <w:color w:val="000000" w:themeColor="text1"/>
          <w:sz w:val="20"/>
          <w:szCs w:val="20"/>
        </w:rPr>
        <w:t xml:space="preserve"> com o equipamento do Titular de CR</w:t>
      </w:r>
      <w:r w:rsidR="006454A7" w:rsidRPr="0076515E">
        <w:rPr>
          <w:rFonts w:ascii="Open Sans" w:hAnsi="Open Sans" w:cs="Open Sans"/>
          <w:color w:val="000000" w:themeColor="text1"/>
          <w:sz w:val="20"/>
          <w:szCs w:val="20"/>
        </w:rPr>
        <w:t>A</w:t>
      </w:r>
      <w:r w:rsidRPr="0076515E">
        <w:rPr>
          <w:rFonts w:ascii="Open Sans" w:hAnsi="Open Sans" w:cs="Open Sans"/>
          <w:color w:val="000000" w:themeColor="text1"/>
          <w:sz w:val="20"/>
          <w:szCs w:val="20"/>
        </w:rPr>
        <w:t xml:space="preserve">). </w:t>
      </w:r>
    </w:p>
    <w:p w14:paraId="2FAFE086" w14:textId="31DA8208" w:rsidR="00DB6928" w:rsidRPr="0076515E" w:rsidRDefault="00DB6928" w:rsidP="000D1317">
      <w:pPr>
        <w:spacing w:after="0" w:line="276" w:lineRule="auto"/>
        <w:jc w:val="both"/>
        <w:rPr>
          <w:rFonts w:ascii="Open Sans" w:hAnsi="Open Sans" w:cs="Open Sans"/>
          <w:b/>
          <w:bCs/>
          <w:color w:val="000000" w:themeColor="text1"/>
          <w:sz w:val="20"/>
          <w:szCs w:val="20"/>
        </w:rPr>
      </w:pPr>
    </w:p>
    <w:p w14:paraId="3EB8B63C" w14:textId="4131D472" w:rsidR="00B9373E" w:rsidRPr="0076515E" w:rsidRDefault="00B9373E" w:rsidP="00B9373E">
      <w:pPr>
        <w:spacing w:after="0" w:line="276" w:lineRule="auto"/>
        <w:jc w:val="both"/>
        <w:rPr>
          <w:rFonts w:ascii="Open Sans" w:hAnsi="Open Sans" w:cs="Open Sans"/>
          <w:b/>
          <w:bCs/>
          <w:iCs/>
          <w:color w:val="000000" w:themeColor="text1"/>
          <w:sz w:val="20"/>
          <w:szCs w:val="20"/>
        </w:rPr>
      </w:pPr>
      <w:r w:rsidRPr="0076515E">
        <w:rPr>
          <w:rFonts w:ascii="Open Sans" w:hAnsi="Open Sans" w:cs="Open Sans"/>
          <w:b/>
          <w:bCs/>
          <w:iCs/>
          <w:color w:val="000000" w:themeColor="text1"/>
          <w:sz w:val="20"/>
          <w:szCs w:val="20"/>
        </w:rPr>
        <w:t xml:space="preserve">Voto </w:t>
      </w:r>
      <w:r w:rsidR="00430955" w:rsidRPr="0076515E">
        <w:rPr>
          <w:rFonts w:ascii="Open Sans" w:hAnsi="Open Sans" w:cs="Open Sans"/>
          <w:b/>
          <w:bCs/>
          <w:iCs/>
          <w:color w:val="000000" w:themeColor="text1"/>
          <w:sz w:val="20"/>
          <w:szCs w:val="20"/>
        </w:rPr>
        <w:t>a</w:t>
      </w:r>
      <w:r w:rsidRPr="0076515E">
        <w:rPr>
          <w:rFonts w:ascii="Open Sans" w:hAnsi="Open Sans" w:cs="Open Sans"/>
          <w:b/>
          <w:bCs/>
          <w:iCs/>
          <w:color w:val="000000" w:themeColor="text1"/>
          <w:sz w:val="20"/>
          <w:szCs w:val="20"/>
        </w:rPr>
        <w:t xml:space="preserve"> Distância</w:t>
      </w:r>
    </w:p>
    <w:p w14:paraId="4F33E15E" w14:textId="77777777" w:rsidR="00B9373E" w:rsidRPr="0076515E" w:rsidRDefault="00B9373E" w:rsidP="00B9373E">
      <w:pPr>
        <w:spacing w:after="0" w:line="276" w:lineRule="auto"/>
        <w:jc w:val="both"/>
        <w:rPr>
          <w:rFonts w:ascii="Open Sans" w:hAnsi="Open Sans" w:cs="Open Sans"/>
          <w:b/>
          <w:bCs/>
          <w:color w:val="000000" w:themeColor="text1"/>
          <w:sz w:val="20"/>
          <w:szCs w:val="20"/>
        </w:rPr>
      </w:pPr>
    </w:p>
    <w:p w14:paraId="1459B2E9" w14:textId="754599F8" w:rsidR="00B9373E" w:rsidRPr="0076515E" w:rsidRDefault="00B9373E" w:rsidP="00B9373E">
      <w:pPr>
        <w:pStyle w:val="BodyCopy"/>
        <w:spacing w:line="276" w:lineRule="auto"/>
        <w:rPr>
          <w:rFonts w:ascii="Open Sans" w:hAnsi="Open Sans" w:cs="Open Sans"/>
          <w:sz w:val="20"/>
          <w:lang w:val="pt-BR"/>
        </w:rPr>
      </w:pPr>
      <w:r w:rsidRPr="0076515E">
        <w:rPr>
          <w:rFonts w:ascii="Open Sans" w:hAnsi="Open Sans" w:cs="Open Sans"/>
          <w:color w:val="000000" w:themeColor="text1"/>
          <w:sz w:val="20"/>
          <w:lang w:val="pt-BR"/>
        </w:rPr>
        <w:t>Os Titulares de CR</w:t>
      </w:r>
      <w:r w:rsidR="006454A7" w:rsidRPr="0076515E">
        <w:rPr>
          <w:rFonts w:ascii="Open Sans" w:hAnsi="Open Sans" w:cs="Open Sans"/>
          <w:color w:val="000000" w:themeColor="text1"/>
          <w:sz w:val="20"/>
          <w:lang w:val="pt-BR"/>
        </w:rPr>
        <w:t>A</w:t>
      </w:r>
      <w:r w:rsidRPr="0076515E">
        <w:rPr>
          <w:rFonts w:ascii="Open Sans" w:hAnsi="Open Sans" w:cs="Open Sans"/>
          <w:color w:val="000000" w:themeColor="text1"/>
          <w:sz w:val="20"/>
          <w:lang w:val="pt-BR"/>
        </w:rPr>
        <w:t xml:space="preserve"> poderão optar por exercer o seu direito de voto, sem a necessidade de ingressar por videoconferência, enviando a correspondente instrução de voto </w:t>
      </w:r>
      <w:r w:rsidR="00430955" w:rsidRPr="0076515E">
        <w:rPr>
          <w:rFonts w:ascii="Open Sans" w:hAnsi="Open Sans" w:cs="Open Sans"/>
          <w:color w:val="000000" w:themeColor="text1"/>
          <w:sz w:val="20"/>
          <w:lang w:val="pt-BR"/>
        </w:rPr>
        <w:t>a</w:t>
      </w:r>
      <w:r w:rsidRPr="0076515E">
        <w:rPr>
          <w:rFonts w:ascii="Open Sans" w:hAnsi="Open Sans" w:cs="Open Sans"/>
          <w:color w:val="000000" w:themeColor="text1"/>
          <w:sz w:val="20"/>
          <w:lang w:val="pt-BR"/>
        </w:rPr>
        <w:t xml:space="preserve"> distância à Emissora, com cópia ao Agente Fiduciário, preferencialmente, em até 48 (quarenta e oito) horas antes da realização da Assembleia. A Emissora disponibilizará modelo de documento a ser adotado para o envio da instrução de voto </w:t>
      </w:r>
      <w:r w:rsidR="00430955" w:rsidRPr="0076515E">
        <w:rPr>
          <w:rFonts w:ascii="Open Sans" w:hAnsi="Open Sans" w:cs="Open Sans"/>
          <w:color w:val="000000" w:themeColor="text1"/>
          <w:sz w:val="20"/>
          <w:lang w:val="pt-BR"/>
        </w:rPr>
        <w:t>a</w:t>
      </w:r>
      <w:r w:rsidRPr="0076515E">
        <w:rPr>
          <w:rFonts w:ascii="Open Sans" w:hAnsi="Open Sans" w:cs="Open Sans"/>
          <w:color w:val="000000" w:themeColor="text1"/>
          <w:sz w:val="20"/>
          <w:lang w:val="pt-BR"/>
        </w:rPr>
        <w:t xml:space="preserve"> distância em sua página na rede mundial de computadores (</w:t>
      </w:r>
      <w:hyperlink r:id="rId22" w:history="1">
        <w:r w:rsidR="00DB6928" w:rsidRPr="0076515E">
          <w:rPr>
            <w:rStyle w:val="Hyperlink"/>
            <w:rFonts w:ascii="Open Sans" w:hAnsi="Open Sans" w:cs="Open Sans"/>
            <w:sz w:val="20"/>
            <w:lang w:val="pt-BR"/>
          </w:rPr>
          <w:t>www.fortesec.com.br</w:t>
        </w:r>
      </w:hyperlink>
      <w:r w:rsidRPr="0076515E">
        <w:rPr>
          <w:rFonts w:ascii="Open Sans" w:eastAsia="Tahoma" w:hAnsi="Open Sans" w:cs="Open Sans"/>
          <w:color w:val="000000" w:themeColor="text1"/>
          <w:sz w:val="20"/>
          <w:lang w:val="pt-BR"/>
        </w:rPr>
        <w:t xml:space="preserve">) </w:t>
      </w:r>
      <w:r w:rsidRPr="0076515E">
        <w:rPr>
          <w:rFonts w:ascii="Open Sans" w:hAnsi="Open Sans" w:cs="Open Sans"/>
          <w:color w:val="000000" w:themeColor="text1"/>
          <w:sz w:val="20"/>
          <w:lang w:val="pt-BR"/>
        </w:rPr>
        <w:t>e na página de rede mundial de computadores na CVM. A instrução de voto deverá (i) estar devidamente preenchida e assinada pelo Titular de CR</w:t>
      </w:r>
      <w:r w:rsidR="006454A7" w:rsidRPr="0076515E">
        <w:rPr>
          <w:rFonts w:ascii="Open Sans" w:hAnsi="Open Sans" w:cs="Open Sans"/>
          <w:color w:val="000000" w:themeColor="text1"/>
          <w:sz w:val="20"/>
          <w:lang w:val="pt-BR"/>
        </w:rPr>
        <w:t>A</w:t>
      </w:r>
      <w:r w:rsidRPr="0076515E">
        <w:rPr>
          <w:rFonts w:ascii="Open Sans" w:hAnsi="Open Sans" w:cs="Open Sans"/>
          <w:color w:val="000000" w:themeColor="text1"/>
          <w:sz w:val="20"/>
          <w:lang w:val="pt-BR"/>
        </w:rPr>
        <w:t xml:space="preserve"> ou por seu representante legal, de forma eletrônica, por meio de plataforma para assinaturas eletrônicas, com ou sem certificados digitais emitidos pela ICP-Brasil, (</w:t>
      </w:r>
      <w:proofErr w:type="spellStart"/>
      <w:r w:rsidRPr="0076515E">
        <w:rPr>
          <w:rFonts w:ascii="Open Sans" w:hAnsi="Open Sans" w:cs="Open Sans"/>
          <w:color w:val="000000" w:themeColor="text1"/>
          <w:sz w:val="20"/>
          <w:lang w:val="pt-BR"/>
        </w:rPr>
        <w:t>ii</w:t>
      </w:r>
      <w:proofErr w:type="spellEnd"/>
      <w:r w:rsidRPr="0076515E">
        <w:rPr>
          <w:rFonts w:ascii="Open Sans" w:hAnsi="Open Sans" w:cs="Open Sans"/>
          <w:color w:val="000000" w:themeColor="text1"/>
          <w:sz w:val="20"/>
          <w:lang w:val="pt-BR"/>
        </w:rPr>
        <w:t>) ser enviada com a antecedência acima mencionada, e (</w:t>
      </w:r>
      <w:proofErr w:type="spellStart"/>
      <w:r w:rsidRPr="0076515E">
        <w:rPr>
          <w:rFonts w:ascii="Open Sans" w:hAnsi="Open Sans" w:cs="Open Sans"/>
          <w:color w:val="000000" w:themeColor="text1"/>
          <w:sz w:val="20"/>
          <w:lang w:val="pt-BR"/>
        </w:rPr>
        <w:t>iii</w:t>
      </w:r>
      <w:proofErr w:type="spellEnd"/>
      <w:r w:rsidRPr="0076515E">
        <w:rPr>
          <w:rFonts w:ascii="Open Sans" w:hAnsi="Open Sans" w:cs="Open Sans"/>
          <w:color w:val="000000" w:themeColor="text1"/>
          <w:sz w:val="20"/>
          <w:lang w:val="pt-BR"/>
        </w:rPr>
        <w:t>) no caso de o Titular de CR</w:t>
      </w:r>
      <w:r w:rsidR="008A7E6B" w:rsidRPr="0076515E">
        <w:rPr>
          <w:rFonts w:ascii="Open Sans" w:hAnsi="Open Sans" w:cs="Open Sans"/>
          <w:color w:val="000000" w:themeColor="text1"/>
          <w:sz w:val="20"/>
          <w:lang w:val="pt-BR"/>
        </w:rPr>
        <w:t>A</w:t>
      </w:r>
      <w:r w:rsidRPr="0076515E">
        <w:rPr>
          <w:rFonts w:ascii="Open Sans" w:hAnsi="Open Sans" w:cs="Open Sans"/>
          <w:color w:val="000000" w:themeColor="text1"/>
          <w:sz w:val="20"/>
          <w:lang w:val="pt-BR"/>
        </w:rPr>
        <w:t xml:space="preserve"> ser pessoa jurídica, ser enviada acompanhada dos instrumentos de procuração e/ou Contrato/Estatuto Social que comprove os respectivos poderes.</w:t>
      </w:r>
    </w:p>
    <w:bookmarkEnd w:id="4"/>
    <w:p w14:paraId="50314D5D" w14:textId="30B0BC5E" w:rsidR="00753DC6" w:rsidRPr="0076515E" w:rsidRDefault="00753DC6" w:rsidP="00DC7857">
      <w:pPr>
        <w:spacing w:after="0" w:line="276" w:lineRule="auto"/>
        <w:jc w:val="both"/>
        <w:rPr>
          <w:rFonts w:ascii="Open Sans" w:eastAsia="Times New Roman" w:hAnsi="Open Sans" w:cs="Open Sans"/>
          <w:sz w:val="20"/>
          <w:szCs w:val="20"/>
        </w:rPr>
      </w:pPr>
    </w:p>
    <w:p w14:paraId="0E71D5E2" w14:textId="77777777" w:rsidR="00B9373E" w:rsidRPr="0076515E" w:rsidRDefault="00B9373E" w:rsidP="00B9373E">
      <w:pPr>
        <w:spacing w:after="0" w:line="276" w:lineRule="auto"/>
        <w:jc w:val="both"/>
        <w:rPr>
          <w:rFonts w:ascii="Open Sans" w:hAnsi="Open Sans" w:cs="Open Sans"/>
          <w:sz w:val="20"/>
          <w:szCs w:val="20"/>
        </w:rPr>
      </w:pPr>
      <w:r w:rsidRPr="0076515E">
        <w:rPr>
          <w:rFonts w:ascii="Open Sans" w:hAnsi="Open Sans" w:cs="Open Sans"/>
          <w:sz w:val="20"/>
          <w:szCs w:val="20"/>
        </w:rPr>
        <w:t xml:space="preserve">Os termos ora utilizados em letras maiúsculas e aqui não definidos terão os significados a eles atribuídos no Termo de Securitização. </w:t>
      </w:r>
    </w:p>
    <w:p w14:paraId="4027048F" w14:textId="77777777" w:rsidR="00B9373E" w:rsidRPr="0076515E" w:rsidRDefault="00B9373E" w:rsidP="00B9373E">
      <w:pPr>
        <w:pStyle w:val="BodyCopy"/>
        <w:spacing w:line="276" w:lineRule="auto"/>
        <w:rPr>
          <w:rFonts w:ascii="Open Sans" w:hAnsi="Open Sans" w:cs="Open Sans"/>
          <w:sz w:val="20"/>
          <w:lang w:val="pt-BR"/>
        </w:rPr>
      </w:pPr>
    </w:p>
    <w:p w14:paraId="33E6CA66" w14:textId="0AAE7897" w:rsidR="00B9373E" w:rsidRPr="0076515E" w:rsidRDefault="00B9373E" w:rsidP="00B9373E">
      <w:pPr>
        <w:spacing w:after="0" w:line="276" w:lineRule="auto"/>
        <w:jc w:val="center"/>
        <w:rPr>
          <w:rFonts w:ascii="Open Sans" w:hAnsi="Open Sans" w:cs="Open Sans"/>
          <w:color w:val="000000" w:themeColor="text1"/>
          <w:sz w:val="20"/>
          <w:szCs w:val="20"/>
        </w:rPr>
      </w:pPr>
      <w:r w:rsidRPr="0076515E">
        <w:rPr>
          <w:rFonts w:ascii="Open Sans" w:hAnsi="Open Sans" w:cs="Open Sans"/>
          <w:color w:val="000000" w:themeColor="text1"/>
          <w:sz w:val="20"/>
          <w:szCs w:val="20"/>
        </w:rPr>
        <w:t xml:space="preserve">São Paulo, </w:t>
      </w:r>
      <w:r w:rsidR="001A2616">
        <w:rPr>
          <w:rFonts w:ascii="Open Sans" w:hAnsi="Open Sans" w:cs="Open Sans"/>
          <w:sz w:val="20"/>
          <w:szCs w:val="20"/>
        </w:rPr>
        <w:t>11</w:t>
      </w:r>
      <w:r w:rsidR="001A2616" w:rsidRPr="0076515E">
        <w:rPr>
          <w:rFonts w:ascii="Open Sans" w:hAnsi="Open Sans" w:cs="Open Sans"/>
          <w:color w:val="000000" w:themeColor="text1"/>
          <w:sz w:val="20"/>
          <w:szCs w:val="20"/>
        </w:rPr>
        <w:t xml:space="preserve"> </w:t>
      </w:r>
      <w:r w:rsidR="00C877AB" w:rsidRPr="0076515E">
        <w:rPr>
          <w:rFonts w:ascii="Open Sans" w:hAnsi="Open Sans" w:cs="Open Sans"/>
          <w:color w:val="000000" w:themeColor="text1"/>
          <w:sz w:val="20"/>
          <w:szCs w:val="20"/>
        </w:rPr>
        <w:t xml:space="preserve">de </w:t>
      </w:r>
      <w:r w:rsidR="00563CAF">
        <w:rPr>
          <w:rFonts w:ascii="Open Sans" w:hAnsi="Open Sans" w:cs="Open Sans"/>
          <w:color w:val="000000" w:themeColor="text1"/>
          <w:sz w:val="20"/>
          <w:szCs w:val="20"/>
        </w:rPr>
        <w:t>novembro</w:t>
      </w:r>
      <w:r w:rsidR="00563CAF" w:rsidRPr="0076515E">
        <w:rPr>
          <w:rFonts w:ascii="Open Sans" w:hAnsi="Open Sans" w:cs="Open Sans"/>
          <w:color w:val="000000" w:themeColor="text1"/>
          <w:sz w:val="20"/>
          <w:szCs w:val="20"/>
        </w:rPr>
        <w:t xml:space="preserve"> </w:t>
      </w:r>
      <w:r w:rsidR="00C877AB" w:rsidRPr="0076515E">
        <w:rPr>
          <w:rFonts w:ascii="Open Sans" w:hAnsi="Open Sans" w:cs="Open Sans"/>
          <w:color w:val="000000" w:themeColor="text1"/>
          <w:sz w:val="20"/>
          <w:szCs w:val="20"/>
        </w:rPr>
        <w:t>de 2022</w:t>
      </w:r>
      <w:r w:rsidRPr="0076515E">
        <w:rPr>
          <w:rFonts w:ascii="Open Sans" w:hAnsi="Open Sans" w:cs="Open Sans"/>
          <w:color w:val="000000" w:themeColor="text1"/>
          <w:sz w:val="20"/>
          <w:szCs w:val="20"/>
        </w:rPr>
        <w:t>.</w:t>
      </w:r>
    </w:p>
    <w:p w14:paraId="7BFAC927" w14:textId="77777777" w:rsidR="00B9373E" w:rsidRPr="0076515E" w:rsidRDefault="00B9373E" w:rsidP="00B9373E">
      <w:pPr>
        <w:spacing w:after="0" w:line="276" w:lineRule="auto"/>
        <w:jc w:val="both"/>
        <w:rPr>
          <w:rFonts w:ascii="Open Sans" w:hAnsi="Open Sans" w:cs="Open Sans"/>
          <w:color w:val="000000" w:themeColor="text1"/>
          <w:sz w:val="20"/>
          <w:szCs w:val="20"/>
        </w:rPr>
      </w:pPr>
    </w:p>
    <w:p w14:paraId="5F03CE15" w14:textId="655DBAAE" w:rsidR="00B9373E" w:rsidRPr="0076515E" w:rsidRDefault="00B9373E" w:rsidP="00B9373E">
      <w:pPr>
        <w:spacing w:after="0"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FORTE SECURITIZADORA S.A.</w:t>
      </w:r>
      <w:bookmarkEnd w:id="0"/>
    </w:p>
    <w:p w14:paraId="57CF89EA" w14:textId="3386E558" w:rsidR="00A52714" w:rsidRPr="0076515E" w:rsidRDefault="00A52714">
      <w:pPr>
        <w:rPr>
          <w:rFonts w:ascii="Open Sans" w:hAnsi="Open Sans" w:cs="Open Sans"/>
          <w:b/>
          <w:color w:val="000000" w:themeColor="text1"/>
          <w:sz w:val="20"/>
          <w:szCs w:val="20"/>
        </w:rPr>
      </w:pPr>
      <w:r w:rsidRPr="0076515E">
        <w:rPr>
          <w:rFonts w:ascii="Open Sans" w:hAnsi="Open Sans" w:cs="Open Sans"/>
          <w:b/>
          <w:color w:val="000000" w:themeColor="text1"/>
          <w:sz w:val="20"/>
          <w:szCs w:val="20"/>
        </w:rPr>
        <w:br w:type="page"/>
      </w:r>
    </w:p>
    <w:p w14:paraId="7A5C1369" w14:textId="6141B996" w:rsidR="00111739" w:rsidRPr="0076515E" w:rsidRDefault="00111739" w:rsidP="000D1317">
      <w:pPr>
        <w:spacing w:after="0" w:line="276" w:lineRule="auto"/>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lastRenderedPageBreak/>
        <w:t xml:space="preserve">(ESTE ANEXO É PARTE </w:t>
      </w:r>
      <w:r w:rsidRPr="0076515E">
        <w:rPr>
          <w:rFonts w:ascii="Open Sans" w:hAnsi="Open Sans" w:cs="Open Sans"/>
          <w:bCs/>
          <w:caps/>
          <w:color w:val="000000" w:themeColor="text1"/>
          <w:sz w:val="20"/>
          <w:szCs w:val="20"/>
        </w:rPr>
        <w:t>INTEGRANTE DO EDITAL DE CONVOCAÇÃO PARA Assembleia Geral de Titulares dos Certificados de Recebíveis do Agronegócio das 1ª e 2ª Séries da 3ª Emissão da Forte Securitizadora S.A.</w:t>
      </w:r>
      <w:r w:rsidRPr="0076515E">
        <w:rPr>
          <w:rFonts w:ascii="Open Sans" w:hAnsi="Open Sans" w:cs="Open Sans"/>
          <w:bCs/>
          <w:color w:val="000000" w:themeColor="text1"/>
          <w:sz w:val="20"/>
          <w:szCs w:val="20"/>
        </w:rPr>
        <w:t xml:space="preserve">, A SER REALIZADA EM </w:t>
      </w:r>
      <w:r w:rsidR="00DC7AE0">
        <w:rPr>
          <w:rFonts w:ascii="Open Sans" w:hAnsi="Open Sans" w:cs="Open Sans"/>
          <w:bCs/>
          <w:color w:val="000000" w:themeColor="text1"/>
          <w:sz w:val="20"/>
          <w:szCs w:val="20"/>
        </w:rPr>
        <w:t>01</w:t>
      </w:r>
      <w:r w:rsidR="00DC7AE0"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 xml:space="preserve">DE </w:t>
      </w:r>
      <w:r w:rsidR="00DC7AE0" w:rsidRPr="004823F6">
        <w:rPr>
          <w:rFonts w:ascii="Open Sans" w:hAnsi="Open Sans" w:cs="Open Sans"/>
          <w:bCs/>
          <w:caps/>
          <w:color w:val="000000" w:themeColor="text1"/>
          <w:sz w:val="20"/>
          <w:szCs w:val="20"/>
        </w:rPr>
        <w:t>dezembro</w:t>
      </w:r>
      <w:r w:rsidR="00DC7AE0"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 xml:space="preserve">DE 2022, ÀS </w:t>
      </w:r>
      <w:r w:rsidR="00DC7AE0">
        <w:rPr>
          <w:rFonts w:ascii="Open Sans" w:hAnsi="Open Sans" w:cs="Open Sans"/>
          <w:bCs/>
          <w:color w:val="000000" w:themeColor="text1"/>
          <w:sz w:val="20"/>
          <w:szCs w:val="20"/>
        </w:rPr>
        <w:t>14</w:t>
      </w:r>
      <w:r w:rsidRPr="0076515E">
        <w:rPr>
          <w:rFonts w:ascii="Open Sans" w:hAnsi="Open Sans" w:cs="Open Sans"/>
          <w:bCs/>
          <w:color w:val="000000" w:themeColor="text1"/>
          <w:sz w:val="20"/>
          <w:szCs w:val="20"/>
        </w:rPr>
        <w:t>H00, DE MODO EXCLUSIVAMENTE DIGITAL, POR MEIO DA PLATAFORMA ELETRÔNICA MICROSOFT TEAMS, ADMINISTRADA PELA EMISSORA)</w:t>
      </w:r>
    </w:p>
    <w:p w14:paraId="72A494FD" w14:textId="27099481" w:rsidR="00111739" w:rsidRPr="0076515E" w:rsidRDefault="00111739" w:rsidP="00111739">
      <w:pPr>
        <w:spacing w:after="0" w:line="276" w:lineRule="auto"/>
        <w:rPr>
          <w:rFonts w:ascii="Open Sans" w:hAnsi="Open Sans" w:cs="Open Sans"/>
          <w:b/>
          <w:color w:val="000000" w:themeColor="text1"/>
          <w:sz w:val="20"/>
          <w:szCs w:val="20"/>
        </w:rPr>
      </w:pPr>
    </w:p>
    <w:p w14:paraId="257B4000" w14:textId="77777777" w:rsidR="00F05E20" w:rsidRPr="0076515E" w:rsidRDefault="00F05E20" w:rsidP="00F05E20">
      <w:pPr>
        <w:spacing w:after="0"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ANEXO I</w:t>
      </w:r>
    </w:p>
    <w:p w14:paraId="04530A8F" w14:textId="7A2AA02E" w:rsidR="00F05E20" w:rsidRPr="0076515E" w:rsidRDefault="00F05E20" w:rsidP="00F05E20">
      <w:pPr>
        <w:spacing w:after="0" w:line="276" w:lineRule="auto"/>
        <w:jc w:val="center"/>
      </w:pPr>
      <w:r w:rsidRPr="0076515E">
        <w:rPr>
          <w:rFonts w:ascii="Open Sans" w:hAnsi="Open Sans" w:cs="Open Sans"/>
          <w:b/>
          <w:color w:val="000000" w:themeColor="text1"/>
          <w:sz w:val="20"/>
          <w:szCs w:val="20"/>
        </w:rPr>
        <w:t>RELATÓRIO PROCESS</w:t>
      </w:r>
      <w:r w:rsidR="0069661B">
        <w:rPr>
          <w:rFonts w:ascii="Open Sans" w:hAnsi="Open Sans" w:cs="Open Sans"/>
          <w:b/>
          <w:color w:val="000000" w:themeColor="text1"/>
          <w:sz w:val="20"/>
          <w:szCs w:val="20"/>
        </w:rPr>
        <w:t>UAL</w:t>
      </w:r>
      <w:r w:rsidR="0024109A" w:rsidRPr="0076515E">
        <w:rPr>
          <w:rFonts w:ascii="Open Sans" w:hAnsi="Open Sans" w:cs="Open Sans"/>
          <w:b/>
          <w:color w:val="000000" w:themeColor="text1"/>
          <w:sz w:val="20"/>
          <w:szCs w:val="20"/>
        </w:rPr>
        <w:t xml:space="preserve"> DA RECUPERAÇÃO JUDICIAL</w:t>
      </w:r>
      <w:r w:rsidR="003E1B01">
        <w:rPr>
          <w:rFonts w:ascii="Open Sans" w:hAnsi="Open Sans" w:cs="Open Sans"/>
          <w:b/>
          <w:color w:val="000000" w:themeColor="text1"/>
          <w:sz w:val="20"/>
          <w:szCs w:val="20"/>
        </w:rPr>
        <w:t xml:space="preserve"> E DA EXECUÇÃO JUDICIAL</w:t>
      </w:r>
    </w:p>
    <w:p w14:paraId="00C8B92A" w14:textId="77777777" w:rsidR="00F05E20" w:rsidRPr="0076515E" w:rsidRDefault="00F05E20" w:rsidP="00F05E20">
      <w:pPr>
        <w:spacing w:after="0" w:line="276" w:lineRule="auto"/>
        <w:rPr>
          <w:rFonts w:ascii="Open Sans" w:hAnsi="Open Sans" w:cs="Open Sans"/>
          <w:b/>
          <w:color w:val="000000" w:themeColor="text1"/>
          <w:sz w:val="20"/>
          <w:szCs w:val="20"/>
        </w:rPr>
      </w:pPr>
    </w:p>
    <w:p w14:paraId="539EF602" w14:textId="77777777" w:rsidR="00F05E20" w:rsidRPr="0076515E" w:rsidRDefault="00F05E20" w:rsidP="00111739">
      <w:pPr>
        <w:spacing w:after="0" w:line="276" w:lineRule="auto"/>
        <w:rPr>
          <w:rFonts w:ascii="Open Sans" w:hAnsi="Open Sans" w:cs="Open Sans"/>
          <w:b/>
          <w:color w:val="000000" w:themeColor="text1"/>
          <w:sz w:val="20"/>
          <w:szCs w:val="20"/>
        </w:rPr>
      </w:pPr>
    </w:p>
    <w:p w14:paraId="7938DB46" w14:textId="3DB47015" w:rsidR="00F05E20" w:rsidRPr="0076515E" w:rsidRDefault="00F05E20">
      <w:pPr>
        <w:rPr>
          <w:rFonts w:ascii="Open Sans" w:hAnsi="Open Sans" w:cs="Open Sans"/>
          <w:b/>
          <w:color w:val="000000" w:themeColor="text1"/>
          <w:sz w:val="20"/>
          <w:szCs w:val="20"/>
        </w:rPr>
      </w:pPr>
      <w:r w:rsidRPr="0076515E">
        <w:rPr>
          <w:rFonts w:ascii="Open Sans" w:hAnsi="Open Sans" w:cs="Open Sans"/>
          <w:b/>
          <w:color w:val="000000" w:themeColor="text1"/>
          <w:sz w:val="20"/>
          <w:szCs w:val="20"/>
        </w:rPr>
        <w:br w:type="page"/>
      </w:r>
    </w:p>
    <w:p w14:paraId="588E0B2D" w14:textId="13274785" w:rsidR="00F05E20" w:rsidRPr="0076515E" w:rsidRDefault="00F05E20" w:rsidP="00F05E20">
      <w:pPr>
        <w:spacing w:after="0" w:line="276" w:lineRule="auto"/>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lastRenderedPageBreak/>
        <w:t xml:space="preserve">(ESTE ANEXO É PARTE </w:t>
      </w:r>
      <w:r w:rsidRPr="0076515E">
        <w:rPr>
          <w:rFonts w:ascii="Open Sans" w:hAnsi="Open Sans" w:cs="Open Sans"/>
          <w:bCs/>
          <w:caps/>
          <w:color w:val="000000" w:themeColor="text1"/>
          <w:sz w:val="20"/>
          <w:szCs w:val="20"/>
        </w:rPr>
        <w:t>INTEGRANTE DO EDITAL DE CONVOCAÇÃO PARA Assembleia Geral de Titulares dos Certificados de Recebíveis do Agronegócio das 1ª e 2ª Séries da 3ª Emissão da Forte Securitizadora S.A.</w:t>
      </w:r>
      <w:r w:rsidRPr="0076515E">
        <w:rPr>
          <w:rFonts w:ascii="Open Sans" w:hAnsi="Open Sans" w:cs="Open Sans"/>
          <w:bCs/>
          <w:color w:val="000000" w:themeColor="text1"/>
          <w:sz w:val="20"/>
          <w:szCs w:val="20"/>
        </w:rPr>
        <w:t xml:space="preserve">, A SER REALIZADA EM </w:t>
      </w:r>
      <w:r w:rsidR="00960656">
        <w:rPr>
          <w:rFonts w:ascii="Open Sans" w:hAnsi="Open Sans" w:cs="Open Sans"/>
          <w:bCs/>
          <w:color w:val="000000" w:themeColor="text1"/>
          <w:sz w:val="20"/>
          <w:szCs w:val="20"/>
        </w:rPr>
        <w:t>01</w:t>
      </w:r>
      <w:r w:rsidR="00960656"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 xml:space="preserve">DE </w:t>
      </w:r>
      <w:r w:rsidR="00960656">
        <w:rPr>
          <w:rFonts w:ascii="Open Sans" w:hAnsi="Open Sans" w:cs="Open Sans"/>
          <w:bCs/>
          <w:color w:val="000000" w:themeColor="text1"/>
          <w:sz w:val="20"/>
          <w:szCs w:val="20"/>
        </w:rPr>
        <w:t>DEZEMBRO</w:t>
      </w:r>
      <w:r w:rsidR="00960656"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 xml:space="preserve">DE 2022, ÀS </w:t>
      </w:r>
      <w:r w:rsidR="00960656">
        <w:rPr>
          <w:rFonts w:ascii="Open Sans" w:hAnsi="Open Sans" w:cs="Open Sans"/>
          <w:bCs/>
          <w:color w:val="000000" w:themeColor="text1"/>
          <w:sz w:val="20"/>
          <w:szCs w:val="20"/>
        </w:rPr>
        <w:t>14</w:t>
      </w:r>
      <w:r w:rsidRPr="0076515E">
        <w:rPr>
          <w:rFonts w:ascii="Open Sans" w:hAnsi="Open Sans" w:cs="Open Sans"/>
          <w:bCs/>
          <w:color w:val="000000" w:themeColor="text1"/>
          <w:sz w:val="20"/>
          <w:szCs w:val="20"/>
        </w:rPr>
        <w:t>H00, DE MODO EXCLUSIVAMENTE DIGITAL, POR MEIO DA PLATAFORMA ELETRÔNICA MICROSOFT TEAMS, ADMINISTRADA PELA EMISSORA)</w:t>
      </w:r>
    </w:p>
    <w:p w14:paraId="5C4FABF1" w14:textId="77777777" w:rsidR="00F05E20" w:rsidRPr="0076515E" w:rsidRDefault="00F05E20" w:rsidP="00F05E20">
      <w:pPr>
        <w:spacing w:after="0" w:line="276" w:lineRule="auto"/>
        <w:rPr>
          <w:rFonts w:ascii="Open Sans" w:hAnsi="Open Sans" w:cs="Open Sans"/>
          <w:b/>
          <w:color w:val="000000" w:themeColor="text1"/>
          <w:sz w:val="20"/>
          <w:szCs w:val="20"/>
        </w:rPr>
      </w:pPr>
    </w:p>
    <w:p w14:paraId="7A94CE0B" w14:textId="20198A13" w:rsidR="00111739" w:rsidRPr="0076515E" w:rsidRDefault="00111739">
      <w:pPr>
        <w:spacing w:after="0"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ANEXO I</w:t>
      </w:r>
      <w:r w:rsidR="0024109A" w:rsidRPr="0076515E">
        <w:rPr>
          <w:rFonts w:ascii="Open Sans" w:hAnsi="Open Sans" w:cs="Open Sans"/>
          <w:b/>
          <w:color w:val="000000" w:themeColor="text1"/>
          <w:sz w:val="20"/>
          <w:szCs w:val="20"/>
        </w:rPr>
        <w:t>I</w:t>
      </w:r>
    </w:p>
    <w:p w14:paraId="6F2A2B80" w14:textId="02DCAB94" w:rsidR="00175252" w:rsidRPr="0076515E" w:rsidRDefault="00B92A48" w:rsidP="000D1317">
      <w:pPr>
        <w:spacing w:after="0" w:line="276" w:lineRule="auto"/>
        <w:jc w:val="center"/>
      </w:pPr>
      <w:r w:rsidRPr="0076515E">
        <w:rPr>
          <w:rFonts w:ascii="Open Sans" w:hAnsi="Open Sans" w:cs="Open Sans"/>
          <w:b/>
          <w:color w:val="000000" w:themeColor="text1"/>
          <w:sz w:val="20"/>
          <w:szCs w:val="20"/>
        </w:rPr>
        <w:t>RELAÇÃO DE DESPESAS</w:t>
      </w:r>
    </w:p>
    <w:p w14:paraId="7FA3F474" w14:textId="16458DB1" w:rsidR="00473FDB" w:rsidRPr="004A7C5E" w:rsidRDefault="00473FDB" w:rsidP="00111739">
      <w:pPr>
        <w:spacing w:after="0" w:line="276" w:lineRule="auto"/>
        <w:rPr>
          <w:rFonts w:ascii="Open Sans" w:hAnsi="Open Sans" w:cs="Open Sans"/>
          <w:bCs/>
          <w:color w:val="000000" w:themeColor="text1"/>
          <w:sz w:val="20"/>
          <w:szCs w:val="20"/>
        </w:rPr>
      </w:pPr>
    </w:p>
    <w:p w14:paraId="13298DB7" w14:textId="653150EB" w:rsidR="00220183" w:rsidRDefault="00DC2154" w:rsidP="00220183">
      <w:pPr>
        <w:rPr>
          <w:rFonts w:ascii="Open Sans" w:hAnsi="Open Sans" w:cs="Open Sans"/>
          <w:bCs/>
          <w:color w:val="000000" w:themeColor="text1"/>
          <w:sz w:val="20"/>
          <w:szCs w:val="20"/>
        </w:rPr>
      </w:pPr>
      <w:r>
        <w:rPr>
          <w:noProof/>
        </w:rPr>
        <w:drawing>
          <wp:inline distT="0" distB="0" distL="0" distR="0" wp14:anchorId="13F5B85D" wp14:editId="242E085A">
            <wp:extent cx="5759450" cy="1889760"/>
            <wp:effectExtent l="0" t="0" r="0" b="0"/>
            <wp:docPr id="4" name="Picture 1">
              <a:extLst xmlns:a="http://schemas.openxmlformats.org/drawingml/2006/main">
                <a:ext uri="{FF2B5EF4-FFF2-40B4-BE49-F238E27FC236}">
                  <a16:creationId xmlns:a16="http://schemas.microsoft.com/office/drawing/2014/main" id="{8E7CDBBF-D73E-3AA1-C844-4187DB5B02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E7CDBBF-D73E-3AA1-C844-4187DB5B026E}"/>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1889760"/>
                    </a:xfrm>
                    <a:prstGeom prst="rect">
                      <a:avLst/>
                    </a:prstGeom>
                    <a:noFill/>
                  </pic:spPr>
                </pic:pic>
              </a:graphicData>
            </a:graphic>
          </wp:inline>
        </w:drawing>
      </w:r>
    </w:p>
    <w:p w14:paraId="3232DC60" w14:textId="6B6FA609" w:rsidR="00553EA6" w:rsidRDefault="00553EA6" w:rsidP="00220183">
      <w:pPr>
        <w:spacing w:after="0" w:line="276" w:lineRule="auto"/>
        <w:rPr>
          <w:rFonts w:ascii="Open Sans" w:hAnsi="Open Sans" w:cs="Open Sans"/>
          <w:bCs/>
          <w:color w:val="000000" w:themeColor="text1"/>
          <w:sz w:val="20"/>
          <w:szCs w:val="20"/>
        </w:rPr>
      </w:pPr>
    </w:p>
    <w:p w14:paraId="4381DCDA" w14:textId="4FB9BD3C" w:rsidR="00104BFE" w:rsidRDefault="00104BFE" w:rsidP="004A7C5E">
      <w:pPr>
        <w:spacing w:after="0" w:line="276" w:lineRule="auto"/>
        <w:jc w:val="center"/>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 *</w:t>
      </w:r>
    </w:p>
    <w:p w14:paraId="319F8A47" w14:textId="746D2856" w:rsidR="005E12BA" w:rsidRPr="0076515E" w:rsidRDefault="005E12BA">
      <w:pPr>
        <w:rPr>
          <w:rFonts w:ascii="Open Sans" w:hAnsi="Open Sans" w:cs="Open Sans"/>
          <w:b/>
          <w:color w:val="000000" w:themeColor="text1"/>
          <w:sz w:val="20"/>
          <w:szCs w:val="20"/>
        </w:rPr>
      </w:pPr>
      <w:r w:rsidRPr="0076515E">
        <w:rPr>
          <w:rFonts w:ascii="Open Sans" w:hAnsi="Open Sans" w:cs="Open Sans"/>
          <w:b/>
          <w:color w:val="000000" w:themeColor="text1"/>
          <w:sz w:val="20"/>
          <w:szCs w:val="20"/>
        </w:rPr>
        <w:br w:type="page"/>
      </w:r>
    </w:p>
    <w:p w14:paraId="233768F4" w14:textId="27CF8E85" w:rsidR="005E12BA" w:rsidRPr="0076515E" w:rsidRDefault="005E12BA" w:rsidP="005E12BA">
      <w:pPr>
        <w:spacing w:after="0" w:line="276" w:lineRule="auto"/>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lastRenderedPageBreak/>
        <w:t xml:space="preserve">(ESTE ANEXO É PARTE </w:t>
      </w:r>
      <w:r w:rsidRPr="0076515E">
        <w:rPr>
          <w:rFonts w:ascii="Open Sans" w:hAnsi="Open Sans" w:cs="Open Sans"/>
          <w:bCs/>
          <w:caps/>
          <w:color w:val="000000" w:themeColor="text1"/>
          <w:sz w:val="20"/>
          <w:szCs w:val="20"/>
        </w:rPr>
        <w:t>INTEGRANTE DO EDITAL DE CONVOCAÇÃO PARA Assembleia Geral de Titulares dos Certificados de Recebíveis do Agronegócio das 1ª e 2ª Séries da 3ª Emissão da Forte Securitizadora S.A.</w:t>
      </w:r>
      <w:r w:rsidRPr="0076515E">
        <w:rPr>
          <w:rFonts w:ascii="Open Sans" w:hAnsi="Open Sans" w:cs="Open Sans"/>
          <w:bCs/>
          <w:color w:val="000000" w:themeColor="text1"/>
          <w:sz w:val="20"/>
          <w:szCs w:val="20"/>
        </w:rPr>
        <w:t xml:space="preserve">, A SER REALIZADA EM </w:t>
      </w:r>
      <w:r w:rsidR="00960656">
        <w:rPr>
          <w:rFonts w:ascii="Open Sans" w:hAnsi="Open Sans" w:cs="Open Sans"/>
          <w:bCs/>
          <w:color w:val="000000" w:themeColor="text1"/>
          <w:sz w:val="20"/>
          <w:szCs w:val="20"/>
        </w:rPr>
        <w:t>01</w:t>
      </w:r>
      <w:r w:rsidR="00960656"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 xml:space="preserve">DE </w:t>
      </w:r>
      <w:r w:rsidR="00960656">
        <w:rPr>
          <w:rFonts w:ascii="Open Sans" w:hAnsi="Open Sans" w:cs="Open Sans"/>
          <w:bCs/>
          <w:color w:val="000000" w:themeColor="text1"/>
          <w:sz w:val="20"/>
          <w:szCs w:val="20"/>
        </w:rPr>
        <w:t>DEZEMBRO</w:t>
      </w:r>
      <w:r w:rsidR="00960656"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 xml:space="preserve">DE 2022, ÀS </w:t>
      </w:r>
      <w:r w:rsidR="00960656">
        <w:rPr>
          <w:rFonts w:ascii="Open Sans" w:hAnsi="Open Sans" w:cs="Open Sans"/>
          <w:bCs/>
          <w:color w:val="000000" w:themeColor="text1"/>
          <w:sz w:val="20"/>
          <w:szCs w:val="20"/>
        </w:rPr>
        <w:t>14</w:t>
      </w:r>
      <w:r w:rsidRPr="0076515E">
        <w:rPr>
          <w:rFonts w:ascii="Open Sans" w:hAnsi="Open Sans" w:cs="Open Sans"/>
          <w:bCs/>
          <w:color w:val="000000" w:themeColor="text1"/>
          <w:sz w:val="20"/>
          <w:szCs w:val="20"/>
        </w:rPr>
        <w:t>H00, DE MODO EXCLUSIVAMENTE DIGITAL, POR MEIO DA PLATAFORMA ELETRÔNICA MICROSOFT TEAMS, ADMINISTRADA PELA EMISSORA)</w:t>
      </w:r>
    </w:p>
    <w:p w14:paraId="1FC2236C" w14:textId="77777777" w:rsidR="005E12BA" w:rsidRPr="0076515E" w:rsidRDefault="005E12BA" w:rsidP="005E12BA">
      <w:pPr>
        <w:spacing w:after="0" w:line="276" w:lineRule="auto"/>
        <w:rPr>
          <w:rFonts w:ascii="Open Sans" w:hAnsi="Open Sans" w:cs="Open Sans"/>
          <w:b/>
          <w:color w:val="000000" w:themeColor="text1"/>
          <w:sz w:val="20"/>
          <w:szCs w:val="20"/>
        </w:rPr>
      </w:pPr>
    </w:p>
    <w:p w14:paraId="75D5A459" w14:textId="190E39DC" w:rsidR="005E12BA" w:rsidRPr="0076515E" w:rsidRDefault="005E12BA" w:rsidP="005E12BA">
      <w:pPr>
        <w:spacing w:after="0"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ANEXO II</w:t>
      </w:r>
      <w:r w:rsidR="0024109A" w:rsidRPr="0076515E">
        <w:rPr>
          <w:rFonts w:ascii="Open Sans" w:hAnsi="Open Sans" w:cs="Open Sans"/>
          <w:b/>
          <w:color w:val="000000" w:themeColor="text1"/>
          <w:sz w:val="20"/>
          <w:szCs w:val="20"/>
        </w:rPr>
        <w:t>I</w:t>
      </w:r>
    </w:p>
    <w:p w14:paraId="200EDA6D" w14:textId="6806956E" w:rsidR="005E12BA" w:rsidRPr="0076515E" w:rsidRDefault="00E552EA" w:rsidP="000D1317">
      <w:pPr>
        <w:spacing w:after="0"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PROPOSTA DE HONORÁRIOS DO SACRAMONE, ORLEANS E BRAGANÇA ADVOGADOS</w:t>
      </w:r>
    </w:p>
    <w:p w14:paraId="74DE573E" w14:textId="66B3A189" w:rsidR="005E12BA" w:rsidRPr="0076515E" w:rsidRDefault="005E12BA" w:rsidP="005E12BA">
      <w:pPr>
        <w:spacing w:after="0" w:line="276" w:lineRule="auto"/>
        <w:rPr>
          <w:rFonts w:ascii="Open Sans" w:hAnsi="Open Sans" w:cs="Open Sans"/>
          <w:b/>
          <w:color w:val="000000" w:themeColor="text1"/>
          <w:sz w:val="20"/>
          <w:szCs w:val="20"/>
        </w:rPr>
      </w:pPr>
    </w:p>
    <w:p w14:paraId="10C5E8F3" w14:textId="7F8040CB" w:rsidR="00244F71" w:rsidRPr="0076515E" w:rsidRDefault="00244F71">
      <w:pPr>
        <w:rPr>
          <w:rFonts w:ascii="Open Sans" w:hAnsi="Open Sans" w:cs="Open Sans"/>
          <w:b/>
          <w:color w:val="000000" w:themeColor="text1"/>
          <w:sz w:val="20"/>
          <w:szCs w:val="20"/>
        </w:rPr>
      </w:pPr>
      <w:r w:rsidRPr="0076515E">
        <w:rPr>
          <w:rFonts w:ascii="Open Sans" w:hAnsi="Open Sans" w:cs="Open Sans"/>
          <w:b/>
          <w:color w:val="000000" w:themeColor="text1"/>
          <w:sz w:val="20"/>
          <w:szCs w:val="20"/>
        </w:rPr>
        <w:br w:type="page"/>
      </w:r>
    </w:p>
    <w:p w14:paraId="7858092D" w14:textId="4B1F3F46" w:rsidR="00244F71" w:rsidRPr="0076515E" w:rsidRDefault="00244F71" w:rsidP="00244F71">
      <w:pPr>
        <w:spacing w:after="0" w:line="276" w:lineRule="auto"/>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lastRenderedPageBreak/>
        <w:t xml:space="preserve">(ESTE ANEXO É PARTE </w:t>
      </w:r>
      <w:r w:rsidRPr="0076515E">
        <w:rPr>
          <w:rFonts w:ascii="Open Sans" w:hAnsi="Open Sans" w:cs="Open Sans"/>
          <w:bCs/>
          <w:caps/>
          <w:color w:val="000000" w:themeColor="text1"/>
          <w:sz w:val="20"/>
          <w:szCs w:val="20"/>
        </w:rPr>
        <w:t>INTEGRANTE DO EDITAL DE CONVOCAÇÃO PARA Assembleia Geral de Titulares dos Certificados de Recebíveis do Agronegócio das 1ª e 2ª Séries da 3ª Emissão da Forte Securitizadora S.A.</w:t>
      </w:r>
      <w:r w:rsidRPr="0076515E">
        <w:rPr>
          <w:rFonts w:ascii="Open Sans" w:hAnsi="Open Sans" w:cs="Open Sans"/>
          <w:bCs/>
          <w:color w:val="000000" w:themeColor="text1"/>
          <w:sz w:val="20"/>
          <w:szCs w:val="20"/>
        </w:rPr>
        <w:t xml:space="preserve">, A SER REALIZADA EM </w:t>
      </w:r>
      <w:r w:rsidR="00960656">
        <w:rPr>
          <w:rFonts w:ascii="Open Sans" w:hAnsi="Open Sans" w:cs="Open Sans"/>
          <w:bCs/>
          <w:color w:val="000000" w:themeColor="text1"/>
          <w:sz w:val="20"/>
          <w:szCs w:val="20"/>
        </w:rPr>
        <w:t>01</w:t>
      </w:r>
      <w:r w:rsidR="00960656"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 xml:space="preserve">DE </w:t>
      </w:r>
      <w:r w:rsidR="00960656">
        <w:rPr>
          <w:rFonts w:ascii="Open Sans" w:hAnsi="Open Sans" w:cs="Open Sans"/>
          <w:bCs/>
          <w:color w:val="000000" w:themeColor="text1"/>
          <w:sz w:val="20"/>
          <w:szCs w:val="20"/>
        </w:rPr>
        <w:t>DEZEMBRO</w:t>
      </w:r>
      <w:r w:rsidR="00960656"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 xml:space="preserve">DE 2022, ÀS </w:t>
      </w:r>
      <w:r w:rsidR="00960656">
        <w:rPr>
          <w:rFonts w:ascii="Open Sans" w:hAnsi="Open Sans" w:cs="Open Sans"/>
          <w:bCs/>
          <w:color w:val="000000" w:themeColor="text1"/>
          <w:sz w:val="20"/>
          <w:szCs w:val="20"/>
        </w:rPr>
        <w:t>14</w:t>
      </w:r>
      <w:r w:rsidRPr="0076515E">
        <w:rPr>
          <w:rFonts w:ascii="Open Sans" w:hAnsi="Open Sans" w:cs="Open Sans"/>
          <w:bCs/>
          <w:color w:val="000000" w:themeColor="text1"/>
          <w:sz w:val="20"/>
          <w:szCs w:val="20"/>
        </w:rPr>
        <w:t>H00, DE MODO EXCLUSIVAMENTE DIGITAL, POR MEIO DA PLATAFORMA ELETRÔNICA MICROSOFT TEAMS, ADMINISTRADA PELA EMISSORA)</w:t>
      </w:r>
    </w:p>
    <w:p w14:paraId="6464EA86" w14:textId="77777777" w:rsidR="00244F71" w:rsidRPr="0076515E" w:rsidRDefault="00244F71" w:rsidP="00244F71">
      <w:pPr>
        <w:spacing w:after="0" w:line="276" w:lineRule="auto"/>
        <w:rPr>
          <w:rFonts w:ascii="Open Sans" w:hAnsi="Open Sans" w:cs="Open Sans"/>
          <w:b/>
          <w:color w:val="000000" w:themeColor="text1"/>
          <w:sz w:val="20"/>
          <w:szCs w:val="20"/>
        </w:rPr>
      </w:pPr>
    </w:p>
    <w:p w14:paraId="0E85F52B" w14:textId="485DBACA" w:rsidR="00244F71" w:rsidRPr="0076515E" w:rsidRDefault="00244F71" w:rsidP="00244F71">
      <w:pPr>
        <w:spacing w:after="0"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ANEXO I</w:t>
      </w:r>
      <w:r w:rsidR="0024109A" w:rsidRPr="0076515E">
        <w:rPr>
          <w:rFonts w:ascii="Open Sans" w:hAnsi="Open Sans" w:cs="Open Sans"/>
          <w:b/>
          <w:color w:val="000000" w:themeColor="text1"/>
          <w:sz w:val="20"/>
          <w:szCs w:val="20"/>
        </w:rPr>
        <w:t>V</w:t>
      </w:r>
    </w:p>
    <w:p w14:paraId="441B27F8" w14:textId="6234ACAC" w:rsidR="00244F71" w:rsidRPr="0076515E" w:rsidRDefault="00244F71" w:rsidP="00244F71">
      <w:pPr>
        <w:spacing w:after="0"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 xml:space="preserve">PROPOSTA DE HONORÁRIOS DO </w:t>
      </w:r>
      <w:r w:rsidRPr="0076515E">
        <w:rPr>
          <w:rFonts w:ascii="Open Sans" w:hAnsi="Open Sans" w:cs="Open Sans"/>
          <w:b/>
          <w:caps/>
          <w:color w:val="000000" w:themeColor="text1"/>
          <w:sz w:val="20"/>
          <w:szCs w:val="20"/>
        </w:rPr>
        <w:t>Feller e Pacífico Sociedade de Advogados</w:t>
      </w:r>
    </w:p>
    <w:p w14:paraId="60D93B85" w14:textId="263882FB" w:rsidR="00244F71" w:rsidRPr="0076515E" w:rsidRDefault="00244F71" w:rsidP="00244F71">
      <w:pPr>
        <w:spacing w:after="0" w:line="276" w:lineRule="auto"/>
        <w:rPr>
          <w:rFonts w:ascii="Open Sans" w:hAnsi="Open Sans" w:cs="Open Sans"/>
          <w:b/>
          <w:color w:val="000000" w:themeColor="text1"/>
          <w:sz w:val="20"/>
          <w:szCs w:val="20"/>
        </w:rPr>
      </w:pPr>
    </w:p>
    <w:p w14:paraId="08CD42C6" w14:textId="5D136179" w:rsidR="00FC32F7" w:rsidRPr="0076515E" w:rsidRDefault="00FC32F7">
      <w:pPr>
        <w:rPr>
          <w:rFonts w:ascii="Open Sans" w:hAnsi="Open Sans" w:cs="Open Sans"/>
          <w:b/>
          <w:color w:val="000000" w:themeColor="text1"/>
          <w:sz w:val="20"/>
          <w:szCs w:val="20"/>
        </w:rPr>
      </w:pPr>
      <w:r w:rsidRPr="0076515E">
        <w:rPr>
          <w:rFonts w:ascii="Open Sans" w:hAnsi="Open Sans" w:cs="Open Sans"/>
          <w:b/>
          <w:color w:val="000000" w:themeColor="text1"/>
          <w:sz w:val="20"/>
          <w:szCs w:val="20"/>
        </w:rPr>
        <w:br w:type="page"/>
      </w:r>
    </w:p>
    <w:p w14:paraId="50A25A5C" w14:textId="4487273A" w:rsidR="00FC32F7" w:rsidRPr="0076515E" w:rsidRDefault="00FC32F7" w:rsidP="00FC32F7">
      <w:pPr>
        <w:spacing w:after="0" w:line="276" w:lineRule="auto"/>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lastRenderedPageBreak/>
        <w:t xml:space="preserve">(ESTE ANEXO É PARTE </w:t>
      </w:r>
      <w:r w:rsidRPr="0076515E">
        <w:rPr>
          <w:rFonts w:ascii="Open Sans" w:hAnsi="Open Sans" w:cs="Open Sans"/>
          <w:bCs/>
          <w:caps/>
          <w:color w:val="000000" w:themeColor="text1"/>
          <w:sz w:val="20"/>
          <w:szCs w:val="20"/>
        </w:rPr>
        <w:t>INTEGRANTE DO EDITAL DE CONVOCAÇÃO PARA Assembleia Geral de Titulares dos Certificados de Recebíveis do Agronegócio das 1ª e 2ª Séries da 3ª Emissão da Forte Securitizadora S.A.</w:t>
      </w:r>
      <w:r w:rsidRPr="0076515E">
        <w:rPr>
          <w:rFonts w:ascii="Open Sans" w:hAnsi="Open Sans" w:cs="Open Sans"/>
          <w:bCs/>
          <w:color w:val="000000" w:themeColor="text1"/>
          <w:sz w:val="20"/>
          <w:szCs w:val="20"/>
        </w:rPr>
        <w:t xml:space="preserve">, A SER REALIZADA EM </w:t>
      </w:r>
      <w:r w:rsidR="00960656">
        <w:rPr>
          <w:rFonts w:ascii="Open Sans" w:hAnsi="Open Sans" w:cs="Open Sans"/>
          <w:bCs/>
          <w:color w:val="000000" w:themeColor="text1"/>
          <w:sz w:val="20"/>
          <w:szCs w:val="20"/>
        </w:rPr>
        <w:t>01</w:t>
      </w:r>
      <w:r w:rsidR="00960656"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 xml:space="preserve">DE </w:t>
      </w:r>
      <w:r w:rsidR="00960656">
        <w:rPr>
          <w:rFonts w:ascii="Open Sans" w:hAnsi="Open Sans" w:cs="Open Sans"/>
          <w:bCs/>
          <w:color w:val="000000" w:themeColor="text1"/>
          <w:sz w:val="20"/>
          <w:szCs w:val="20"/>
        </w:rPr>
        <w:t>DEZEMBRO</w:t>
      </w:r>
      <w:r w:rsidR="00960656"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 xml:space="preserve">DE 2022, ÀS </w:t>
      </w:r>
      <w:r w:rsidR="00960656">
        <w:rPr>
          <w:rFonts w:ascii="Open Sans" w:hAnsi="Open Sans" w:cs="Open Sans"/>
          <w:bCs/>
          <w:color w:val="000000" w:themeColor="text1"/>
          <w:sz w:val="20"/>
          <w:szCs w:val="20"/>
        </w:rPr>
        <w:t>14</w:t>
      </w:r>
      <w:r w:rsidRPr="0076515E">
        <w:rPr>
          <w:rFonts w:ascii="Open Sans" w:hAnsi="Open Sans" w:cs="Open Sans"/>
          <w:bCs/>
          <w:color w:val="000000" w:themeColor="text1"/>
          <w:sz w:val="20"/>
          <w:szCs w:val="20"/>
        </w:rPr>
        <w:t>H00, DE MODO EXCLUSIVAMENTE DIGITAL, POR MEIO DA PLATAFORMA ELETRÔNICA MICROSOFT TEAMS, ADMINISTRADA PELA EMISSORA)</w:t>
      </w:r>
    </w:p>
    <w:p w14:paraId="7F714DD7" w14:textId="77777777" w:rsidR="00FC32F7" w:rsidRPr="0076515E" w:rsidRDefault="00FC32F7" w:rsidP="00FC32F7">
      <w:pPr>
        <w:spacing w:after="0" w:line="276" w:lineRule="auto"/>
        <w:rPr>
          <w:rFonts w:ascii="Open Sans" w:hAnsi="Open Sans" w:cs="Open Sans"/>
          <w:b/>
          <w:color w:val="000000" w:themeColor="text1"/>
          <w:sz w:val="20"/>
          <w:szCs w:val="20"/>
        </w:rPr>
      </w:pPr>
    </w:p>
    <w:p w14:paraId="38C429D1" w14:textId="4ED3B8A4" w:rsidR="00FC32F7" w:rsidRPr="0076515E" w:rsidRDefault="00FC32F7" w:rsidP="00FC32F7">
      <w:pPr>
        <w:spacing w:after="0"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ANEXO V</w:t>
      </w:r>
    </w:p>
    <w:p w14:paraId="58850261" w14:textId="4FEF5BD3" w:rsidR="00FC32F7" w:rsidRPr="0076515E" w:rsidRDefault="00FC32F7" w:rsidP="00FC32F7">
      <w:pPr>
        <w:spacing w:after="0"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 xml:space="preserve">PROPOSTA DA </w:t>
      </w:r>
      <w:proofErr w:type="spellStart"/>
      <w:r w:rsidRPr="0076515E">
        <w:rPr>
          <w:rFonts w:ascii="Open Sans" w:hAnsi="Open Sans" w:cs="Open Sans"/>
          <w:b/>
          <w:color w:val="000000" w:themeColor="text1"/>
          <w:sz w:val="20"/>
          <w:szCs w:val="20"/>
        </w:rPr>
        <w:t>iFORENSE</w:t>
      </w:r>
      <w:proofErr w:type="spellEnd"/>
      <w:r w:rsidRPr="0076515E">
        <w:rPr>
          <w:rFonts w:ascii="Open Sans" w:hAnsi="Open Sans" w:cs="Open Sans"/>
          <w:b/>
          <w:color w:val="000000" w:themeColor="text1"/>
          <w:sz w:val="20"/>
          <w:szCs w:val="20"/>
        </w:rPr>
        <w:t xml:space="preserve"> INTELIGÊNCIA FORENSE</w:t>
      </w:r>
    </w:p>
    <w:p w14:paraId="4B8F399F" w14:textId="77777777" w:rsidR="00244F71" w:rsidRPr="0076515E" w:rsidRDefault="00244F71" w:rsidP="00244F71">
      <w:pPr>
        <w:spacing w:after="0" w:line="276" w:lineRule="auto"/>
        <w:jc w:val="center"/>
        <w:rPr>
          <w:rFonts w:ascii="Open Sans" w:hAnsi="Open Sans" w:cs="Open Sans"/>
          <w:b/>
          <w:color w:val="000000" w:themeColor="text1"/>
          <w:sz w:val="20"/>
          <w:szCs w:val="20"/>
        </w:rPr>
      </w:pPr>
    </w:p>
    <w:p w14:paraId="7642B649" w14:textId="77777777" w:rsidR="005E12BA" w:rsidRPr="0076515E" w:rsidRDefault="005E12BA" w:rsidP="000D1317">
      <w:pPr>
        <w:spacing w:after="0" w:line="276" w:lineRule="auto"/>
        <w:jc w:val="center"/>
        <w:rPr>
          <w:rFonts w:ascii="Open Sans" w:hAnsi="Open Sans" w:cs="Open Sans"/>
          <w:b/>
          <w:color w:val="000000" w:themeColor="text1"/>
          <w:sz w:val="20"/>
          <w:szCs w:val="20"/>
        </w:rPr>
      </w:pPr>
    </w:p>
    <w:p w14:paraId="1AB169E0" w14:textId="51A433B6" w:rsidR="00E552EA" w:rsidRPr="0076515E" w:rsidRDefault="00E552EA">
      <w:pPr>
        <w:rPr>
          <w:rFonts w:ascii="Open Sans" w:hAnsi="Open Sans" w:cs="Open Sans"/>
          <w:b/>
          <w:color w:val="000000" w:themeColor="text1"/>
          <w:sz w:val="20"/>
          <w:szCs w:val="20"/>
        </w:rPr>
      </w:pPr>
      <w:r w:rsidRPr="0076515E">
        <w:rPr>
          <w:rFonts w:ascii="Open Sans" w:hAnsi="Open Sans" w:cs="Open Sans"/>
          <w:b/>
          <w:color w:val="000000" w:themeColor="text1"/>
          <w:sz w:val="20"/>
          <w:szCs w:val="20"/>
        </w:rPr>
        <w:br w:type="page"/>
      </w:r>
    </w:p>
    <w:p w14:paraId="51CBCA51" w14:textId="04FDBBC3" w:rsidR="00E552EA" w:rsidRPr="0076515E" w:rsidRDefault="00E552EA" w:rsidP="00E552EA">
      <w:pPr>
        <w:spacing w:after="0" w:line="276" w:lineRule="auto"/>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lastRenderedPageBreak/>
        <w:t xml:space="preserve">(ESTE ANEXO É PARTE </w:t>
      </w:r>
      <w:r w:rsidRPr="0076515E">
        <w:rPr>
          <w:rFonts w:ascii="Open Sans" w:hAnsi="Open Sans" w:cs="Open Sans"/>
          <w:bCs/>
          <w:caps/>
          <w:color w:val="000000" w:themeColor="text1"/>
          <w:sz w:val="20"/>
          <w:szCs w:val="20"/>
        </w:rPr>
        <w:t>INTEGRANTE DO EDITAL DE CONVOCAÇÃO PARA Assembleia Geral de Titulares dos Certificados de Recebíveis do Agronegócio das 1ª e 2ª Séries da 3ª Emissão da Forte Securitizadora S.A.</w:t>
      </w:r>
      <w:r w:rsidRPr="0076515E">
        <w:rPr>
          <w:rFonts w:ascii="Open Sans" w:hAnsi="Open Sans" w:cs="Open Sans"/>
          <w:bCs/>
          <w:color w:val="000000" w:themeColor="text1"/>
          <w:sz w:val="20"/>
          <w:szCs w:val="20"/>
        </w:rPr>
        <w:t xml:space="preserve">, A SER REALIZADA EM </w:t>
      </w:r>
      <w:r w:rsidR="00960656">
        <w:rPr>
          <w:rFonts w:ascii="Open Sans" w:hAnsi="Open Sans" w:cs="Open Sans"/>
          <w:bCs/>
          <w:color w:val="000000" w:themeColor="text1"/>
          <w:sz w:val="20"/>
          <w:szCs w:val="20"/>
        </w:rPr>
        <w:t>01</w:t>
      </w:r>
      <w:r w:rsidR="00960656"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 xml:space="preserve">DE </w:t>
      </w:r>
      <w:r w:rsidR="00960656">
        <w:rPr>
          <w:rFonts w:ascii="Open Sans" w:hAnsi="Open Sans" w:cs="Open Sans"/>
          <w:bCs/>
          <w:color w:val="000000" w:themeColor="text1"/>
          <w:sz w:val="20"/>
          <w:szCs w:val="20"/>
        </w:rPr>
        <w:t>DEZEMBRO</w:t>
      </w:r>
      <w:r w:rsidR="00960656"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 xml:space="preserve">DE 2022, ÀS </w:t>
      </w:r>
      <w:r w:rsidR="00960656">
        <w:rPr>
          <w:rFonts w:ascii="Open Sans" w:hAnsi="Open Sans" w:cs="Open Sans"/>
          <w:bCs/>
          <w:color w:val="000000" w:themeColor="text1"/>
          <w:sz w:val="20"/>
          <w:szCs w:val="20"/>
        </w:rPr>
        <w:t>14</w:t>
      </w:r>
      <w:r w:rsidRPr="0076515E">
        <w:rPr>
          <w:rFonts w:ascii="Open Sans" w:hAnsi="Open Sans" w:cs="Open Sans"/>
          <w:bCs/>
          <w:color w:val="000000" w:themeColor="text1"/>
          <w:sz w:val="20"/>
          <w:szCs w:val="20"/>
        </w:rPr>
        <w:t>H00, DE MODO EXCLUSIVAMENTE DIGITAL, POR MEIO DA PLATAFORMA ELETRÔNICA MICROSOFT TEAMS, ADMINISTRADA PELA EMISSORA)</w:t>
      </w:r>
    </w:p>
    <w:p w14:paraId="121D64BD" w14:textId="77777777" w:rsidR="00E552EA" w:rsidRPr="0076515E" w:rsidRDefault="00E552EA" w:rsidP="00E552EA">
      <w:pPr>
        <w:spacing w:after="0" w:line="276" w:lineRule="auto"/>
        <w:rPr>
          <w:rFonts w:ascii="Open Sans" w:hAnsi="Open Sans" w:cs="Open Sans"/>
          <w:b/>
          <w:color w:val="000000" w:themeColor="text1"/>
          <w:sz w:val="20"/>
          <w:szCs w:val="20"/>
        </w:rPr>
      </w:pPr>
    </w:p>
    <w:p w14:paraId="0CAE5BF0" w14:textId="58729898" w:rsidR="00E552EA" w:rsidRPr="0076515E" w:rsidRDefault="00E552EA" w:rsidP="00E552EA">
      <w:pPr>
        <w:spacing w:after="0"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 xml:space="preserve">ANEXO </w:t>
      </w:r>
      <w:r w:rsidR="00244F71" w:rsidRPr="0076515E">
        <w:rPr>
          <w:rFonts w:ascii="Open Sans" w:hAnsi="Open Sans" w:cs="Open Sans"/>
          <w:b/>
          <w:color w:val="000000" w:themeColor="text1"/>
          <w:sz w:val="20"/>
          <w:szCs w:val="20"/>
        </w:rPr>
        <w:t>V</w:t>
      </w:r>
      <w:r w:rsidR="0024109A" w:rsidRPr="0076515E">
        <w:rPr>
          <w:rFonts w:ascii="Open Sans" w:hAnsi="Open Sans" w:cs="Open Sans"/>
          <w:b/>
          <w:color w:val="000000" w:themeColor="text1"/>
          <w:sz w:val="20"/>
          <w:szCs w:val="20"/>
        </w:rPr>
        <w:t>I</w:t>
      </w:r>
    </w:p>
    <w:p w14:paraId="1809BF49" w14:textId="49B1E87C" w:rsidR="00E552EA" w:rsidRPr="0076515E" w:rsidRDefault="009800FD" w:rsidP="00E552EA">
      <w:pPr>
        <w:spacing w:after="0"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PROCEDIMENTO DE APORTE DE RECURSOS PELOS TITULARES DOS CRA</w:t>
      </w:r>
    </w:p>
    <w:p w14:paraId="48FC16BB" w14:textId="3B6C9CBD" w:rsidR="00E552EA" w:rsidRPr="0076515E" w:rsidRDefault="009800FD" w:rsidP="000D1317">
      <w:pPr>
        <w:spacing w:after="0" w:line="276" w:lineRule="auto"/>
        <w:jc w:val="center"/>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w:t>
      </w:r>
      <w:r w:rsidRPr="0076515E">
        <w:rPr>
          <w:rFonts w:ascii="Open Sans" w:hAnsi="Open Sans" w:cs="Open Sans"/>
          <w:bCs/>
          <w:i/>
          <w:iCs/>
          <w:color w:val="000000" w:themeColor="text1"/>
          <w:sz w:val="20"/>
          <w:szCs w:val="20"/>
        </w:rPr>
        <w:t>Para fins do item 14.4 do Termo de Securitização</w:t>
      </w:r>
      <w:r w:rsidRPr="0076515E">
        <w:rPr>
          <w:rFonts w:ascii="Open Sans" w:hAnsi="Open Sans" w:cs="Open Sans"/>
          <w:bCs/>
          <w:color w:val="000000" w:themeColor="text1"/>
          <w:sz w:val="20"/>
          <w:szCs w:val="20"/>
        </w:rPr>
        <w:t>)</w:t>
      </w:r>
    </w:p>
    <w:p w14:paraId="6FBC336A" w14:textId="77777777" w:rsidR="009800FD" w:rsidRPr="0076515E" w:rsidRDefault="009800FD" w:rsidP="00E552EA">
      <w:pPr>
        <w:spacing w:after="0" w:line="276" w:lineRule="auto"/>
        <w:rPr>
          <w:rFonts w:ascii="Open Sans" w:hAnsi="Open Sans" w:cs="Open Sans"/>
          <w:b/>
          <w:color w:val="000000" w:themeColor="text1"/>
          <w:sz w:val="20"/>
          <w:szCs w:val="20"/>
        </w:rPr>
      </w:pPr>
    </w:p>
    <w:p w14:paraId="2F5FA042" w14:textId="7308C30C" w:rsidR="005B5B56" w:rsidRPr="0076515E" w:rsidRDefault="00657490" w:rsidP="00D24DD1">
      <w:pPr>
        <w:spacing w:after="0" w:line="276" w:lineRule="auto"/>
        <w:jc w:val="both"/>
        <w:rPr>
          <w:rFonts w:ascii="Open Sans" w:hAnsi="Open Sans" w:cs="Open Sans"/>
          <w:bCs/>
          <w:color w:val="000000" w:themeColor="text1"/>
          <w:sz w:val="20"/>
          <w:szCs w:val="20"/>
        </w:rPr>
      </w:pPr>
      <w:bookmarkStart w:id="10" w:name="_Ref115996742"/>
      <w:r w:rsidRPr="0076515E">
        <w:rPr>
          <w:rFonts w:ascii="Open Sans" w:hAnsi="Open Sans" w:cs="Open Sans"/>
          <w:bCs/>
          <w:color w:val="000000" w:themeColor="text1"/>
          <w:sz w:val="20"/>
          <w:szCs w:val="20"/>
        </w:rPr>
        <w:t>Em caso de insuficiência de recursos do Patrimônio Separado para fazer frente às Despesas</w:t>
      </w:r>
      <w:r w:rsidR="0078156B"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dispostas</w:t>
      </w:r>
      <w:r w:rsidR="00D9548D" w:rsidRPr="0076515E">
        <w:rPr>
          <w:rFonts w:ascii="Open Sans" w:hAnsi="Open Sans" w:cs="Open Sans"/>
          <w:bCs/>
          <w:color w:val="000000" w:themeColor="text1"/>
          <w:sz w:val="20"/>
          <w:szCs w:val="20"/>
        </w:rPr>
        <w:t xml:space="preserve"> no Termo de Securitização ou àquelas decorrentes da </w:t>
      </w:r>
      <w:r w:rsidR="00161B36" w:rsidRPr="0076515E">
        <w:rPr>
          <w:rFonts w:ascii="Open Sans" w:hAnsi="Open Sans" w:cs="Open Sans"/>
          <w:bCs/>
          <w:color w:val="000000" w:themeColor="text1"/>
          <w:sz w:val="20"/>
          <w:szCs w:val="20"/>
        </w:rPr>
        <w:t>cobrança judicial e/ou extrajudicial das obrigações devidas pela Devedora e/ou pelos Avalistas</w:t>
      </w:r>
      <w:r w:rsidRPr="0076515E">
        <w:rPr>
          <w:rFonts w:ascii="Open Sans" w:hAnsi="Open Sans" w:cs="Open Sans"/>
          <w:bCs/>
          <w:color w:val="000000" w:themeColor="text1"/>
          <w:sz w:val="20"/>
          <w:szCs w:val="20"/>
        </w:rPr>
        <w:t xml:space="preserve">, </w:t>
      </w:r>
      <w:r w:rsidR="00201A72" w:rsidRPr="0076515E">
        <w:rPr>
          <w:rFonts w:ascii="Open Sans" w:hAnsi="Open Sans" w:cs="Open Sans"/>
          <w:bCs/>
          <w:color w:val="000000" w:themeColor="text1"/>
          <w:sz w:val="20"/>
          <w:szCs w:val="20"/>
        </w:rPr>
        <w:t xml:space="preserve">bem como àquelas necessárias à preservação, recuperação </w:t>
      </w:r>
      <w:r w:rsidR="007B37C4" w:rsidRPr="0076515E">
        <w:rPr>
          <w:rFonts w:ascii="Open Sans" w:hAnsi="Open Sans" w:cs="Open Sans"/>
          <w:bCs/>
          <w:color w:val="000000" w:themeColor="text1"/>
          <w:sz w:val="20"/>
          <w:szCs w:val="20"/>
        </w:rPr>
        <w:t>e/</w:t>
      </w:r>
      <w:r w:rsidR="00201A72" w:rsidRPr="0076515E">
        <w:rPr>
          <w:rFonts w:ascii="Open Sans" w:hAnsi="Open Sans" w:cs="Open Sans"/>
          <w:bCs/>
          <w:color w:val="000000" w:themeColor="text1"/>
          <w:sz w:val="20"/>
          <w:szCs w:val="20"/>
        </w:rPr>
        <w:t xml:space="preserve">ou </w:t>
      </w:r>
      <w:r w:rsidR="007B37C4" w:rsidRPr="0076515E">
        <w:rPr>
          <w:rFonts w:ascii="Open Sans" w:hAnsi="Open Sans" w:cs="Open Sans"/>
          <w:bCs/>
          <w:color w:val="000000" w:themeColor="text1"/>
          <w:sz w:val="20"/>
          <w:szCs w:val="20"/>
        </w:rPr>
        <w:t>liquidação d</w:t>
      </w:r>
      <w:r w:rsidR="00CE3EFE" w:rsidRPr="0076515E">
        <w:rPr>
          <w:rFonts w:ascii="Open Sans" w:hAnsi="Open Sans" w:cs="Open Sans"/>
          <w:bCs/>
          <w:color w:val="000000" w:themeColor="text1"/>
          <w:sz w:val="20"/>
          <w:szCs w:val="20"/>
        </w:rPr>
        <w:t>e ativos pertencentes a</w:t>
      </w:r>
      <w:r w:rsidR="007B37C4" w:rsidRPr="0076515E">
        <w:rPr>
          <w:rFonts w:ascii="Open Sans" w:hAnsi="Open Sans" w:cs="Open Sans"/>
          <w:bCs/>
          <w:color w:val="000000" w:themeColor="text1"/>
          <w:sz w:val="20"/>
          <w:szCs w:val="20"/>
        </w:rPr>
        <w:t>o Patrimônio Separado</w:t>
      </w:r>
      <w:r w:rsidR="00442BA5" w:rsidRPr="0076515E">
        <w:rPr>
          <w:rFonts w:ascii="Open Sans" w:hAnsi="Open Sans" w:cs="Open Sans"/>
          <w:bCs/>
          <w:color w:val="000000" w:themeColor="text1"/>
          <w:sz w:val="20"/>
          <w:szCs w:val="20"/>
        </w:rPr>
        <w:t xml:space="preserve"> </w:t>
      </w:r>
      <w:r w:rsidR="00CE3EFE" w:rsidRPr="0076515E">
        <w:rPr>
          <w:rFonts w:ascii="Open Sans" w:hAnsi="Open Sans" w:cs="Open Sans"/>
          <w:bCs/>
          <w:color w:val="000000" w:themeColor="text1"/>
          <w:sz w:val="20"/>
          <w:szCs w:val="20"/>
        </w:rPr>
        <w:t xml:space="preserve">e, consequentemente </w:t>
      </w:r>
      <w:r w:rsidR="00071FD3" w:rsidRPr="0076515E">
        <w:rPr>
          <w:rFonts w:ascii="Open Sans" w:hAnsi="Open Sans" w:cs="Open Sans"/>
          <w:bCs/>
          <w:color w:val="000000" w:themeColor="text1"/>
          <w:sz w:val="20"/>
          <w:szCs w:val="20"/>
        </w:rPr>
        <w:t>à remuneração e devolução dos valores investidos pelos Titulares de CRA</w:t>
      </w:r>
      <w:r w:rsidR="00F570E6" w:rsidRPr="0076515E">
        <w:rPr>
          <w:rFonts w:ascii="Open Sans" w:hAnsi="Open Sans" w:cs="Open Sans"/>
          <w:bCs/>
          <w:color w:val="000000" w:themeColor="text1"/>
          <w:sz w:val="20"/>
          <w:szCs w:val="20"/>
        </w:rPr>
        <w:t xml:space="preserve"> (“</w:t>
      </w:r>
      <w:r w:rsidR="00F570E6" w:rsidRPr="0076515E">
        <w:rPr>
          <w:rFonts w:ascii="Open Sans" w:hAnsi="Open Sans" w:cs="Open Sans"/>
          <w:bCs/>
          <w:color w:val="000000" w:themeColor="text1"/>
          <w:sz w:val="20"/>
          <w:szCs w:val="20"/>
          <w:u w:val="single"/>
        </w:rPr>
        <w:t>Medidas de Recuperação de</w:t>
      </w:r>
      <w:r w:rsidR="00480684" w:rsidRPr="0076515E">
        <w:rPr>
          <w:rFonts w:ascii="Open Sans" w:hAnsi="Open Sans" w:cs="Open Sans"/>
          <w:bCs/>
          <w:color w:val="000000" w:themeColor="text1"/>
          <w:sz w:val="20"/>
          <w:szCs w:val="20"/>
          <w:u w:val="single"/>
        </w:rPr>
        <w:t xml:space="preserve"> Ativos do Patrimônio Separado</w:t>
      </w:r>
      <w:r w:rsidR="00F570E6" w:rsidRPr="0076515E">
        <w:rPr>
          <w:rFonts w:ascii="Open Sans" w:hAnsi="Open Sans" w:cs="Open Sans"/>
          <w:bCs/>
          <w:color w:val="000000" w:themeColor="text1"/>
          <w:sz w:val="20"/>
          <w:szCs w:val="20"/>
        </w:rPr>
        <w:t>”)</w:t>
      </w:r>
      <w:r w:rsidR="00CE3EFE" w:rsidRPr="0076515E">
        <w:rPr>
          <w:rFonts w:ascii="Open Sans" w:hAnsi="Open Sans" w:cs="Open Sans"/>
          <w:bCs/>
          <w:color w:val="000000" w:themeColor="text1"/>
          <w:sz w:val="20"/>
          <w:szCs w:val="20"/>
        </w:rPr>
        <w:t xml:space="preserve">, </w:t>
      </w:r>
      <w:r w:rsidR="00442BA5" w:rsidRPr="0076515E">
        <w:rPr>
          <w:rFonts w:ascii="Open Sans" w:hAnsi="Open Sans" w:cs="Open Sans"/>
          <w:bCs/>
          <w:color w:val="000000" w:themeColor="text1"/>
          <w:sz w:val="20"/>
          <w:szCs w:val="20"/>
        </w:rPr>
        <w:t xml:space="preserve">a </w:t>
      </w:r>
      <w:proofErr w:type="spellStart"/>
      <w:r w:rsidRPr="0076515E">
        <w:rPr>
          <w:rFonts w:ascii="Open Sans" w:hAnsi="Open Sans" w:cs="Open Sans"/>
          <w:bCs/>
          <w:color w:val="000000" w:themeColor="text1"/>
          <w:sz w:val="20"/>
          <w:szCs w:val="20"/>
        </w:rPr>
        <w:t>Securitizadora</w:t>
      </w:r>
      <w:proofErr w:type="spellEnd"/>
      <w:r w:rsidRPr="0076515E">
        <w:rPr>
          <w:rFonts w:ascii="Open Sans" w:hAnsi="Open Sans" w:cs="Open Sans"/>
          <w:bCs/>
          <w:color w:val="000000" w:themeColor="text1"/>
          <w:sz w:val="20"/>
          <w:szCs w:val="20"/>
        </w:rPr>
        <w:t xml:space="preserve"> poderá solicitar aos </w:t>
      </w:r>
      <w:r w:rsidR="00B545B4" w:rsidRPr="0076515E">
        <w:rPr>
          <w:rFonts w:ascii="Open Sans" w:hAnsi="Open Sans" w:cs="Open Sans"/>
          <w:bCs/>
          <w:color w:val="000000" w:themeColor="text1"/>
          <w:sz w:val="20"/>
          <w:szCs w:val="20"/>
        </w:rPr>
        <w:t>T</w:t>
      </w:r>
      <w:r w:rsidRPr="0076515E">
        <w:rPr>
          <w:rFonts w:ascii="Open Sans" w:hAnsi="Open Sans" w:cs="Open Sans"/>
          <w:bCs/>
          <w:color w:val="000000" w:themeColor="text1"/>
          <w:sz w:val="20"/>
          <w:szCs w:val="20"/>
        </w:rPr>
        <w:t>itulares dos CRA aportes adicionais de recursos</w:t>
      </w:r>
      <w:r w:rsidR="003F7A2E" w:rsidRPr="0076515E">
        <w:rPr>
          <w:rFonts w:ascii="Open Sans" w:hAnsi="Open Sans" w:cs="Open Sans"/>
          <w:bCs/>
          <w:color w:val="000000" w:themeColor="text1"/>
          <w:sz w:val="20"/>
          <w:szCs w:val="20"/>
        </w:rPr>
        <w:t xml:space="preserve"> </w:t>
      </w:r>
      <w:r w:rsidR="00F536F3" w:rsidRPr="0076515E">
        <w:rPr>
          <w:rFonts w:ascii="Open Sans" w:hAnsi="Open Sans" w:cs="Open Sans"/>
          <w:bCs/>
          <w:color w:val="000000" w:themeColor="text1"/>
          <w:sz w:val="20"/>
          <w:szCs w:val="20"/>
        </w:rPr>
        <w:t>(“</w:t>
      </w:r>
      <w:r w:rsidR="00F536F3" w:rsidRPr="0076515E">
        <w:rPr>
          <w:rFonts w:ascii="Open Sans" w:hAnsi="Open Sans" w:cs="Open Sans"/>
          <w:bCs/>
          <w:color w:val="000000" w:themeColor="text1"/>
          <w:sz w:val="20"/>
          <w:szCs w:val="20"/>
          <w:u w:val="single"/>
        </w:rPr>
        <w:t>Aporte de Recursos Adicionais</w:t>
      </w:r>
      <w:r w:rsidR="00F536F3" w:rsidRPr="0076515E">
        <w:rPr>
          <w:rFonts w:ascii="Open Sans" w:hAnsi="Open Sans" w:cs="Open Sans"/>
          <w:bCs/>
          <w:color w:val="000000" w:themeColor="text1"/>
          <w:sz w:val="20"/>
          <w:szCs w:val="20"/>
        </w:rPr>
        <w:t>” e “</w:t>
      </w:r>
      <w:r w:rsidR="00F536F3" w:rsidRPr="0076515E">
        <w:rPr>
          <w:rFonts w:ascii="Open Sans" w:hAnsi="Open Sans" w:cs="Open Sans"/>
          <w:bCs/>
          <w:color w:val="000000" w:themeColor="text1"/>
          <w:sz w:val="20"/>
          <w:szCs w:val="20"/>
          <w:u w:val="single"/>
        </w:rPr>
        <w:t>Recursos Adicionais</w:t>
      </w:r>
      <w:r w:rsidR="00F536F3" w:rsidRPr="0076515E">
        <w:rPr>
          <w:rFonts w:ascii="Open Sans" w:hAnsi="Open Sans" w:cs="Open Sans"/>
          <w:bCs/>
          <w:color w:val="000000" w:themeColor="text1"/>
          <w:sz w:val="20"/>
          <w:szCs w:val="20"/>
        </w:rPr>
        <w:t>”, respectivamente)</w:t>
      </w:r>
      <w:r w:rsidR="00A72433">
        <w:rPr>
          <w:rFonts w:ascii="Open Sans" w:hAnsi="Open Sans" w:cs="Open Sans"/>
          <w:bCs/>
          <w:color w:val="000000" w:themeColor="text1"/>
          <w:sz w:val="20"/>
          <w:szCs w:val="20"/>
        </w:rPr>
        <w:t xml:space="preserve">, para fins de cumprimento </w:t>
      </w:r>
      <w:r w:rsidR="00A72433" w:rsidRPr="0076515E">
        <w:rPr>
          <w:rFonts w:ascii="Open Sans" w:hAnsi="Open Sans" w:cs="Open Sans"/>
          <w:bCs/>
          <w:color w:val="000000" w:themeColor="text1"/>
          <w:sz w:val="20"/>
          <w:szCs w:val="20"/>
        </w:rPr>
        <w:t>da obrigação de aporte de recursos prevista no item 14.1</w:t>
      </w:r>
      <w:r w:rsidR="00A72433">
        <w:rPr>
          <w:rFonts w:ascii="Open Sans" w:hAnsi="Open Sans" w:cs="Open Sans"/>
          <w:bCs/>
          <w:color w:val="000000" w:themeColor="text1"/>
          <w:sz w:val="20"/>
          <w:szCs w:val="20"/>
        </w:rPr>
        <w:t xml:space="preserve"> e 14.4</w:t>
      </w:r>
      <w:r w:rsidR="00A72433" w:rsidRPr="0076515E">
        <w:rPr>
          <w:rFonts w:ascii="Open Sans" w:hAnsi="Open Sans" w:cs="Open Sans"/>
          <w:bCs/>
          <w:color w:val="000000" w:themeColor="text1"/>
          <w:sz w:val="20"/>
          <w:szCs w:val="20"/>
        </w:rPr>
        <w:t xml:space="preserve"> do Termo de Securitização (“</w:t>
      </w:r>
      <w:r w:rsidR="00A72433" w:rsidRPr="0076515E">
        <w:rPr>
          <w:rFonts w:ascii="Open Sans" w:hAnsi="Open Sans" w:cs="Open Sans"/>
          <w:bCs/>
          <w:color w:val="000000" w:themeColor="text1"/>
          <w:sz w:val="20"/>
          <w:szCs w:val="20"/>
          <w:u w:val="single"/>
        </w:rPr>
        <w:t>Obrigação de Aporte</w:t>
      </w:r>
      <w:r w:rsidR="00A72433" w:rsidRPr="0076515E">
        <w:rPr>
          <w:rFonts w:ascii="Open Sans" w:hAnsi="Open Sans" w:cs="Open Sans"/>
          <w:bCs/>
          <w:color w:val="000000" w:themeColor="text1"/>
          <w:sz w:val="20"/>
          <w:szCs w:val="20"/>
        </w:rPr>
        <w:t>”)</w:t>
      </w:r>
      <w:r w:rsidR="00F536F3" w:rsidRPr="0076515E">
        <w:rPr>
          <w:rFonts w:ascii="Open Sans" w:hAnsi="Open Sans" w:cs="Open Sans"/>
          <w:bCs/>
          <w:color w:val="000000" w:themeColor="text1"/>
          <w:sz w:val="20"/>
          <w:szCs w:val="20"/>
        </w:rPr>
        <w:t xml:space="preserve"> </w:t>
      </w:r>
      <w:r w:rsidR="003F7A2E" w:rsidRPr="0076515E">
        <w:rPr>
          <w:rFonts w:ascii="Open Sans" w:hAnsi="Open Sans" w:cs="Open Sans"/>
          <w:bCs/>
          <w:color w:val="000000" w:themeColor="text1"/>
          <w:sz w:val="20"/>
          <w:szCs w:val="20"/>
        </w:rPr>
        <w:t xml:space="preserve">conforme </w:t>
      </w:r>
      <w:r w:rsidR="006F2480">
        <w:rPr>
          <w:rFonts w:ascii="Open Sans" w:hAnsi="Open Sans" w:cs="Open Sans"/>
          <w:bCs/>
          <w:color w:val="000000" w:themeColor="text1"/>
          <w:sz w:val="20"/>
          <w:szCs w:val="20"/>
        </w:rPr>
        <w:t>p</w:t>
      </w:r>
      <w:r w:rsidR="005B5B56" w:rsidRPr="0076515E">
        <w:rPr>
          <w:rFonts w:ascii="Open Sans" w:hAnsi="Open Sans" w:cs="Open Sans"/>
          <w:bCs/>
          <w:color w:val="000000" w:themeColor="text1"/>
          <w:sz w:val="20"/>
          <w:szCs w:val="20"/>
        </w:rPr>
        <w:t>rocedimento</w:t>
      </w:r>
      <w:r w:rsidR="00C4598B" w:rsidRPr="0076515E">
        <w:rPr>
          <w:rFonts w:ascii="Open Sans" w:hAnsi="Open Sans" w:cs="Open Sans"/>
          <w:bCs/>
          <w:color w:val="000000" w:themeColor="text1"/>
          <w:sz w:val="20"/>
          <w:szCs w:val="20"/>
        </w:rPr>
        <w:t xml:space="preserve"> </w:t>
      </w:r>
      <w:r w:rsidR="006F2480">
        <w:rPr>
          <w:rFonts w:ascii="Open Sans" w:hAnsi="Open Sans" w:cs="Open Sans"/>
          <w:bCs/>
          <w:color w:val="000000" w:themeColor="text1"/>
          <w:sz w:val="20"/>
          <w:szCs w:val="20"/>
        </w:rPr>
        <w:t xml:space="preserve">abaixo descrito </w:t>
      </w:r>
      <w:r w:rsidR="00B87492" w:rsidRPr="0076515E">
        <w:rPr>
          <w:rFonts w:ascii="Open Sans" w:hAnsi="Open Sans" w:cs="Open Sans"/>
          <w:bCs/>
          <w:color w:val="000000" w:themeColor="text1"/>
          <w:sz w:val="20"/>
          <w:szCs w:val="20"/>
        </w:rPr>
        <w:t>(“</w:t>
      </w:r>
      <w:r w:rsidR="00B87492" w:rsidRPr="0076515E">
        <w:rPr>
          <w:rFonts w:ascii="Open Sans" w:hAnsi="Open Sans" w:cs="Open Sans"/>
          <w:bCs/>
          <w:color w:val="000000" w:themeColor="text1"/>
          <w:sz w:val="20"/>
          <w:szCs w:val="20"/>
          <w:u w:val="single"/>
        </w:rPr>
        <w:t>Procedimento de Aporte</w:t>
      </w:r>
      <w:r w:rsidR="00B87492" w:rsidRPr="0076515E">
        <w:rPr>
          <w:rFonts w:ascii="Open Sans" w:hAnsi="Open Sans" w:cs="Open Sans"/>
          <w:bCs/>
          <w:color w:val="000000" w:themeColor="text1"/>
          <w:sz w:val="20"/>
          <w:szCs w:val="20"/>
        </w:rPr>
        <w:t>”)</w:t>
      </w:r>
      <w:r w:rsidR="005B5B56" w:rsidRPr="0076515E">
        <w:rPr>
          <w:rFonts w:ascii="Open Sans" w:hAnsi="Open Sans" w:cs="Open Sans"/>
          <w:bCs/>
          <w:color w:val="000000" w:themeColor="text1"/>
          <w:sz w:val="20"/>
          <w:szCs w:val="20"/>
        </w:rPr>
        <w:t>:</w:t>
      </w:r>
    </w:p>
    <w:p w14:paraId="5547A40A" w14:textId="77777777" w:rsidR="005B5B56" w:rsidRPr="0076515E" w:rsidRDefault="005B5B56" w:rsidP="00D24DD1">
      <w:pPr>
        <w:spacing w:after="0" w:line="276" w:lineRule="auto"/>
        <w:ind w:left="567" w:hanging="567"/>
        <w:jc w:val="both"/>
        <w:rPr>
          <w:rFonts w:ascii="Open Sans" w:hAnsi="Open Sans" w:cs="Open Sans"/>
          <w:bCs/>
          <w:color w:val="000000" w:themeColor="text1"/>
          <w:sz w:val="20"/>
          <w:szCs w:val="20"/>
        </w:rPr>
      </w:pPr>
    </w:p>
    <w:p w14:paraId="14261DEF" w14:textId="676D373A" w:rsidR="00161B36" w:rsidRPr="0076515E" w:rsidRDefault="00AF7961" w:rsidP="00EE4D02">
      <w:pPr>
        <w:pStyle w:val="ListParagraph"/>
        <w:numPr>
          <w:ilvl w:val="0"/>
          <w:numId w:val="5"/>
        </w:numPr>
        <w:spacing w:line="276" w:lineRule="auto"/>
        <w:ind w:left="567" w:hanging="567"/>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E</w:t>
      </w:r>
      <w:r w:rsidR="004C617C" w:rsidRPr="0076515E">
        <w:rPr>
          <w:rFonts w:ascii="Open Sans" w:hAnsi="Open Sans" w:cs="Open Sans"/>
          <w:bCs/>
          <w:color w:val="000000" w:themeColor="text1"/>
          <w:sz w:val="20"/>
          <w:szCs w:val="20"/>
        </w:rPr>
        <w:t>nvio de e-mail endereçado dire</w:t>
      </w:r>
      <w:r w:rsidR="001F6DC1" w:rsidRPr="0076515E">
        <w:rPr>
          <w:rFonts w:ascii="Open Sans" w:hAnsi="Open Sans" w:cs="Open Sans"/>
          <w:bCs/>
          <w:color w:val="000000" w:themeColor="text1"/>
          <w:sz w:val="20"/>
          <w:szCs w:val="20"/>
        </w:rPr>
        <w:t>tamente aos Titulares dos CRA</w:t>
      </w:r>
      <w:r w:rsidR="00C9649F" w:rsidRPr="0076515E">
        <w:rPr>
          <w:rFonts w:ascii="Open Sans" w:hAnsi="Open Sans" w:cs="Open Sans"/>
          <w:bCs/>
          <w:color w:val="000000" w:themeColor="text1"/>
          <w:sz w:val="20"/>
          <w:szCs w:val="20"/>
        </w:rPr>
        <w:t>, com cópia</w:t>
      </w:r>
      <w:r w:rsidR="001F6DC1" w:rsidRPr="0076515E">
        <w:rPr>
          <w:rFonts w:ascii="Open Sans" w:hAnsi="Open Sans" w:cs="Open Sans"/>
          <w:bCs/>
          <w:color w:val="000000" w:themeColor="text1"/>
          <w:sz w:val="20"/>
          <w:szCs w:val="20"/>
        </w:rPr>
        <w:t xml:space="preserve"> ao Agente Fiduciário</w:t>
      </w:r>
      <w:r w:rsidR="004F7FDE" w:rsidRPr="0076515E">
        <w:rPr>
          <w:rFonts w:ascii="Open Sans" w:hAnsi="Open Sans" w:cs="Open Sans"/>
          <w:bCs/>
          <w:color w:val="000000" w:themeColor="text1"/>
          <w:sz w:val="20"/>
          <w:szCs w:val="20"/>
        </w:rPr>
        <w:t xml:space="preserve">, </w:t>
      </w:r>
      <w:r w:rsidR="001121BF" w:rsidRPr="0076515E">
        <w:rPr>
          <w:rFonts w:ascii="Open Sans" w:hAnsi="Open Sans" w:cs="Open Sans"/>
          <w:bCs/>
          <w:color w:val="000000" w:themeColor="text1"/>
          <w:sz w:val="20"/>
          <w:szCs w:val="20"/>
        </w:rPr>
        <w:t xml:space="preserve">que conterá </w:t>
      </w:r>
      <w:r w:rsidR="004F7FDE" w:rsidRPr="0076515E">
        <w:rPr>
          <w:rFonts w:ascii="Open Sans" w:hAnsi="Open Sans" w:cs="Open Sans"/>
          <w:bCs/>
          <w:color w:val="000000" w:themeColor="text1"/>
          <w:sz w:val="20"/>
          <w:szCs w:val="20"/>
        </w:rPr>
        <w:t xml:space="preserve">a </w:t>
      </w:r>
      <w:r w:rsidR="00B545B4" w:rsidRPr="0076515E">
        <w:rPr>
          <w:rFonts w:ascii="Open Sans" w:hAnsi="Open Sans" w:cs="Open Sans"/>
          <w:bCs/>
          <w:color w:val="000000" w:themeColor="text1"/>
          <w:sz w:val="20"/>
          <w:szCs w:val="20"/>
        </w:rPr>
        <w:t xml:space="preserve">descrição </w:t>
      </w:r>
      <w:r w:rsidR="001121BF" w:rsidRPr="0076515E">
        <w:rPr>
          <w:rFonts w:ascii="Open Sans" w:hAnsi="Open Sans" w:cs="Open Sans"/>
          <w:bCs/>
          <w:color w:val="000000" w:themeColor="text1"/>
          <w:sz w:val="20"/>
          <w:szCs w:val="20"/>
        </w:rPr>
        <w:t>das despesas a serem incorridas</w:t>
      </w:r>
      <w:r w:rsidR="002E5105" w:rsidRPr="0076515E">
        <w:rPr>
          <w:rFonts w:ascii="Open Sans" w:hAnsi="Open Sans" w:cs="Open Sans"/>
          <w:bCs/>
          <w:color w:val="000000" w:themeColor="text1"/>
          <w:sz w:val="20"/>
          <w:szCs w:val="20"/>
        </w:rPr>
        <w:t xml:space="preserve">, </w:t>
      </w:r>
      <w:r w:rsidR="00B11816">
        <w:rPr>
          <w:rFonts w:ascii="Open Sans" w:hAnsi="Open Sans" w:cs="Open Sans"/>
          <w:bCs/>
          <w:color w:val="000000" w:themeColor="text1"/>
          <w:sz w:val="20"/>
          <w:szCs w:val="20"/>
        </w:rPr>
        <w:t xml:space="preserve">seu </w:t>
      </w:r>
      <w:r w:rsidR="002E5105" w:rsidRPr="0076515E">
        <w:rPr>
          <w:rFonts w:ascii="Open Sans" w:hAnsi="Open Sans" w:cs="Open Sans"/>
          <w:bCs/>
          <w:color w:val="000000" w:themeColor="text1"/>
          <w:sz w:val="20"/>
          <w:szCs w:val="20"/>
        </w:rPr>
        <w:t>valor total</w:t>
      </w:r>
      <w:r w:rsidR="000E58AC" w:rsidRPr="0076515E">
        <w:rPr>
          <w:rFonts w:ascii="Open Sans" w:hAnsi="Open Sans" w:cs="Open Sans"/>
          <w:bCs/>
          <w:color w:val="000000" w:themeColor="text1"/>
          <w:sz w:val="20"/>
          <w:szCs w:val="20"/>
        </w:rPr>
        <w:t xml:space="preserve"> </w:t>
      </w:r>
      <w:r w:rsidR="003F6B34" w:rsidRPr="0076515E">
        <w:rPr>
          <w:rFonts w:ascii="Open Sans" w:hAnsi="Open Sans" w:cs="Open Sans"/>
          <w:bCs/>
          <w:color w:val="000000" w:themeColor="text1"/>
          <w:sz w:val="20"/>
          <w:szCs w:val="20"/>
        </w:rPr>
        <w:t xml:space="preserve">e o </w:t>
      </w:r>
      <w:r w:rsidR="002E5105" w:rsidRPr="0076515E">
        <w:rPr>
          <w:rFonts w:ascii="Open Sans" w:hAnsi="Open Sans" w:cs="Open Sans"/>
          <w:bCs/>
          <w:color w:val="000000" w:themeColor="text1"/>
          <w:sz w:val="20"/>
          <w:szCs w:val="20"/>
        </w:rPr>
        <w:t xml:space="preserve">valor a ser aportado </w:t>
      </w:r>
      <w:r w:rsidR="006A0947" w:rsidRPr="0076515E">
        <w:rPr>
          <w:rFonts w:ascii="Open Sans" w:hAnsi="Open Sans" w:cs="Open Sans"/>
          <w:bCs/>
          <w:color w:val="000000" w:themeColor="text1"/>
          <w:sz w:val="20"/>
          <w:szCs w:val="20"/>
        </w:rPr>
        <w:t>pelo respectivo Titular dos CRA</w:t>
      </w:r>
      <w:r w:rsidR="00700F3B" w:rsidRPr="0076515E">
        <w:rPr>
          <w:rFonts w:ascii="Open Sans" w:hAnsi="Open Sans" w:cs="Open Sans"/>
          <w:bCs/>
          <w:color w:val="000000" w:themeColor="text1"/>
          <w:sz w:val="20"/>
          <w:szCs w:val="20"/>
        </w:rPr>
        <w:t xml:space="preserve"> </w:t>
      </w:r>
      <w:r w:rsidR="00587C96" w:rsidRPr="0076515E">
        <w:rPr>
          <w:rFonts w:ascii="Open Sans" w:hAnsi="Open Sans" w:cs="Open Sans"/>
          <w:bCs/>
          <w:color w:val="000000" w:themeColor="text1"/>
          <w:sz w:val="20"/>
          <w:szCs w:val="20"/>
        </w:rPr>
        <w:t xml:space="preserve">na proporção </w:t>
      </w:r>
      <w:r w:rsidR="00B1759E">
        <w:rPr>
          <w:rFonts w:ascii="Open Sans" w:hAnsi="Open Sans" w:cs="Open Sans"/>
          <w:bCs/>
          <w:color w:val="000000" w:themeColor="text1"/>
          <w:sz w:val="20"/>
          <w:szCs w:val="20"/>
        </w:rPr>
        <w:t xml:space="preserve">da quantidade de </w:t>
      </w:r>
      <w:r w:rsidR="00587C96" w:rsidRPr="0076515E">
        <w:rPr>
          <w:rFonts w:ascii="Open Sans" w:hAnsi="Open Sans" w:cs="Open Sans"/>
          <w:bCs/>
          <w:color w:val="000000" w:themeColor="text1"/>
          <w:sz w:val="20"/>
          <w:szCs w:val="20"/>
        </w:rPr>
        <w:t xml:space="preserve">CRA a ele pertencentes </w:t>
      </w:r>
      <w:r w:rsidR="00700F3B" w:rsidRPr="0076515E">
        <w:rPr>
          <w:rFonts w:ascii="Open Sans" w:hAnsi="Open Sans" w:cs="Open Sans"/>
          <w:bCs/>
          <w:color w:val="000000" w:themeColor="text1"/>
          <w:sz w:val="20"/>
          <w:szCs w:val="20"/>
        </w:rPr>
        <w:t>(</w:t>
      </w:r>
      <w:r w:rsidR="00696D3E" w:rsidRPr="0076515E">
        <w:rPr>
          <w:rFonts w:ascii="Open Sans" w:hAnsi="Open Sans" w:cs="Open Sans"/>
          <w:bCs/>
          <w:color w:val="000000" w:themeColor="text1"/>
          <w:sz w:val="20"/>
          <w:szCs w:val="20"/>
        </w:rPr>
        <w:t>respectivamente, “</w:t>
      </w:r>
      <w:r w:rsidR="00696D3E" w:rsidRPr="0076515E">
        <w:rPr>
          <w:rFonts w:ascii="Open Sans" w:hAnsi="Open Sans" w:cs="Open Sans"/>
          <w:bCs/>
          <w:color w:val="000000" w:themeColor="text1"/>
          <w:sz w:val="20"/>
          <w:szCs w:val="20"/>
          <w:u w:val="single"/>
        </w:rPr>
        <w:t>Comunicação de Aporte</w:t>
      </w:r>
      <w:r w:rsidR="00696D3E" w:rsidRPr="0076515E">
        <w:rPr>
          <w:rFonts w:ascii="Open Sans" w:hAnsi="Open Sans" w:cs="Open Sans"/>
          <w:bCs/>
          <w:color w:val="000000" w:themeColor="text1"/>
          <w:sz w:val="20"/>
          <w:szCs w:val="20"/>
        </w:rPr>
        <w:t>”</w:t>
      </w:r>
      <w:r w:rsidR="002D52E0" w:rsidRPr="0076515E">
        <w:rPr>
          <w:rFonts w:ascii="Open Sans" w:hAnsi="Open Sans" w:cs="Open Sans"/>
          <w:bCs/>
          <w:color w:val="000000" w:themeColor="text1"/>
          <w:sz w:val="20"/>
          <w:szCs w:val="20"/>
        </w:rPr>
        <w:t>, “</w:t>
      </w:r>
      <w:r w:rsidR="002D52E0" w:rsidRPr="0076515E">
        <w:rPr>
          <w:rFonts w:ascii="Open Sans" w:hAnsi="Open Sans" w:cs="Open Sans"/>
          <w:bCs/>
          <w:color w:val="000000" w:themeColor="text1"/>
          <w:sz w:val="20"/>
          <w:szCs w:val="20"/>
          <w:u w:val="single"/>
        </w:rPr>
        <w:t>Valor Total do Aporte</w:t>
      </w:r>
      <w:r w:rsidR="002D52E0" w:rsidRPr="0076515E">
        <w:rPr>
          <w:rFonts w:ascii="Open Sans" w:hAnsi="Open Sans" w:cs="Open Sans"/>
          <w:bCs/>
          <w:color w:val="000000" w:themeColor="text1"/>
          <w:sz w:val="20"/>
          <w:szCs w:val="20"/>
        </w:rPr>
        <w:t>”</w:t>
      </w:r>
      <w:r w:rsidR="00696D3E" w:rsidRPr="0076515E">
        <w:rPr>
          <w:rFonts w:ascii="Open Sans" w:hAnsi="Open Sans" w:cs="Open Sans"/>
          <w:bCs/>
          <w:color w:val="000000" w:themeColor="text1"/>
          <w:sz w:val="20"/>
          <w:szCs w:val="20"/>
        </w:rPr>
        <w:t xml:space="preserve"> e </w:t>
      </w:r>
      <w:r w:rsidR="00700F3B" w:rsidRPr="0076515E">
        <w:rPr>
          <w:rFonts w:ascii="Open Sans" w:hAnsi="Open Sans" w:cs="Open Sans"/>
          <w:bCs/>
          <w:color w:val="000000" w:themeColor="text1"/>
          <w:sz w:val="20"/>
          <w:szCs w:val="20"/>
        </w:rPr>
        <w:t>“</w:t>
      </w:r>
      <w:r w:rsidR="00700F3B" w:rsidRPr="0076515E">
        <w:rPr>
          <w:rFonts w:ascii="Open Sans" w:hAnsi="Open Sans" w:cs="Open Sans"/>
          <w:bCs/>
          <w:color w:val="000000" w:themeColor="text1"/>
          <w:sz w:val="20"/>
          <w:szCs w:val="20"/>
          <w:u w:val="single"/>
        </w:rPr>
        <w:t xml:space="preserve">Valor </w:t>
      </w:r>
      <w:r w:rsidR="00587C96" w:rsidRPr="0076515E">
        <w:rPr>
          <w:rFonts w:ascii="Open Sans" w:hAnsi="Open Sans" w:cs="Open Sans"/>
          <w:bCs/>
          <w:color w:val="000000" w:themeColor="text1"/>
          <w:sz w:val="20"/>
          <w:szCs w:val="20"/>
          <w:u w:val="single"/>
        </w:rPr>
        <w:t xml:space="preserve">Proporcional </w:t>
      </w:r>
      <w:r w:rsidR="00700F3B" w:rsidRPr="0076515E">
        <w:rPr>
          <w:rFonts w:ascii="Open Sans" w:hAnsi="Open Sans" w:cs="Open Sans"/>
          <w:bCs/>
          <w:color w:val="000000" w:themeColor="text1"/>
          <w:sz w:val="20"/>
          <w:szCs w:val="20"/>
          <w:u w:val="single"/>
        </w:rPr>
        <w:t>do Aporte</w:t>
      </w:r>
      <w:r w:rsidR="00700F3B" w:rsidRPr="0076515E">
        <w:rPr>
          <w:rFonts w:ascii="Open Sans" w:hAnsi="Open Sans" w:cs="Open Sans"/>
          <w:bCs/>
          <w:color w:val="000000" w:themeColor="text1"/>
          <w:sz w:val="20"/>
          <w:szCs w:val="20"/>
        </w:rPr>
        <w:t>”)</w:t>
      </w:r>
      <w:r w:rsidR="0098457C">
        <w:rPr>
          <w:rFonts w:ascii="Open Sans" w:hAnsi="Open Sans" w:cs="Open Sans"/>
          <w:bCs/>
          <w:color w:val="000000" w:themeColor="text1"/>
          <w:sz w:val="20"/>
          <w:szCs w:val="20"/>
        </w:rPr>
        <w:t xml:space="preserve"> –</w:t>
      </w:r>
      <w:r w:rsidR="007040E8">
        <w:rPr>
          <w:rFonts w:ascii="Open Sans" w:hAnsi="Open Sans" w:cs="Open Sans"/>
          <w:bCs/>
          <w:color w:val="000000" w:themeColor="text1"/>
          <w:sz w:val="20"/>
          <w:szCs w:val="20"/>
        </w:rPr>
        <w:t xml:space="preserve"> a título informativo, a </w:t>
      </w:r>
      <w:proofErr w:type="spellStart"/>
      <w:r w:rsidR="007040E8">
        <w:rPr>
          <w:rFonts w:ascii="Open Sans" w:hAnsi="Open Sans" w:cs="Open Sans"/>
          <w:bCs/>
          <w:color w:val="000000" w:themeColor="text1"/>
          <w:sz w:val="20"/>
          <w:szCs w:val="20"/>
        </w:rPr>
        <w:t>Securitizadora</w:t>
      </w:r>
      <w:proofErr w:type="spellEnd"/>
      <w:r w:rsidR="007040E8">
        <w:rPr>
          <w:rFonts w:ascii="Open Sans" w:hAnsi="Open Sans" w:cs="Open Sans"/>
          <w:bCs/>
          <w:color w:val="000000" w:themeColor="text1"/>
          <w:sz w:val="20"/>
          <w:szCs w:val="20"/>
        </w:rPr>
        <w:t xml:space="preserve"> aproveita para já informar que</w:t>
      </w:r>
      <w:r w:rsidR="0098457C">
        <w:rPr>
          <w:rFonts w:ascii="Open Sans" w:hAnsi="Open Sans" w:cs="Open Sans"/>
          <w:bCs/>
          <w:color w:val="000000" w:themeColor="text1"/>
          <w:sz w:val="20"/>
          <w:szCs w:val="20"/>
        </w:rPr>
        <w:t xml:space="preserve"> o </w:t>
      </w:r>
      <w:r w:rsidR="00323B21">
        <w:rPr>
          <w:rFonts w:ascii="Open Sans" w:hAnsi="Open Sans" w:cs="Open Sans"/>
          <w:bCs/>
          <w:color w:val="000000" w:themeColor="text1"/>
          <w:sz w:val="20"/>
          <w:szCs w:val="20"/>
        </w:rPr>
        <w:t>envio da primeira Comunicação de Aporte ocorrerá no prazo de até 5 (cinco) Dias Úteis a contar da realização da Assembleia</w:t>
      </w:r>
      <w:r w:rsidR="005800BC" w:rsidRPr="0076515E">
        <w:rPr>
          <w:rFonts w:ascii="Open Sans" w:hAnsi="Open Sans" w:cs="Open Sans"/>
          <w:bCs/>
          <w:color w:val="000000" w:themeColor="text1"/>
          <w:sz w:val="20"/>
          <w:szCs w:val="20"/>
        </w:rPr>
        <w:t>;</w:t>
      </w:r>
      <w:bookmarkEnd w:id="10"/>
    </w:p>
    <w:p w14:paraId="4B9FA6DD" w14:textId="773AEFB0" w:rsidR="00161B36" w:rsidRPr="0076515E" w:rsidRDefault="00161B36" w:rsidP="00D24DD1">
      <w:pPr>
        <w:spacing w:after="0" w:line="276" w:lineRule="auto"/>
        <w:ind w:left="567" w:hanging="567"/>
        <w:jc w:val="both"/>
        <w:rPr>
          <w:rFonts w:ascii="Open Sans" w:hAnsi="Open Sans" w:cs="Open Sans"/>
          <w:bCs/>
          <w:color w:val="000000" w:themeColor="text1"/>
          <w:sz w:val="20"/>
          <w:szCs w:val="20"/>
        </w:rPr>
      </w:pPr>
    </w:p>
    <w:p w14:paraId="2B0A26B4" w14:textId="15B58BA7" w:rsidR="00700F3B" w:rsidRPr="0076515E" w:rsidRDefault="00700F3B" w:rsidP="00EE4D02">
      <w:pPr>
        <w:pStyle w:val="ListParagraph"/>
        <w:numPr>
          <w:ilvl w:val="0"/>
          <w:numId w:val="5"/>
        </w:numPr>
        <w:spacing w:line="276" w:lineRule="auto"/>
        <w:ind w:left="567" w:hanging="567"/>
        <w:jc w:val="both"/>
        <w:rPr>
          <w:rFonts w:ascii="Open Sans" w:hAnsi="Open Sans" w:cs="Open Sans"/>
          <w:bCs/>
          <w:color w:val="000000" w:themeColor="text1"/>
          <w:sz w:val="20"/>
          <w:szCs w:val="20"/>
        </w:rPr>
      </w:pPr>
      <w:bookmarkStart w:id="11" w:name="_Ref118783063"/>
      <w:r w:rsidRPr="0076515E">
        <w:rPr>
          <w:rFonts w:ascii="Open Sans" w:hAnsi="Open Sans" w:cs="Open Sans"/>
          <w:bCs/>
          <w:color w:val="000000" w:themeColor="text1"/>
          <w:sz w:val="20"/>
          <w:szCs w:val="20"/>
        </w:rPr>
        <w:t xml:space="preserve">Os Titulares dos CRA deverão transferir </w:t>
      </w:r>
      <w:r w:rsidR="00696D3E" w:rsidRPr="0076515E">
        <w:rPr>
          <w:rFonts w:ascii="Open Sans" w:hAnsi="Open Sans" w:cs="Open Sans"/>
          <w:bCs/>
          <w:color w:val="000000" w:themeColor="text1"/>
          <w:sz w:val="20"/>
          <w:szCs w:val="20"/>
        </w:rPr>
        <w:t xml:space="preserve">o Valor </w:t>
      </w:r>
      <w:r w:rsidR="00587C96" w:rsidRPr="0076515E">
        <w:rPr>
          <w:rFonts w:ascii="Open Sans" w:hAnsi="Open Sans" w:cs="Open Sans"/>
          <w:bCs/>
          <w:color w:val="000000" w:themeColor="text1"/>
          <w:sz w:val="20"/>
          <w:szCs w:val="20"/>
        </w:rPr>
        <w:t xml:space="preserve">Proporcional </w:t>
      </w:r>
      <w:r w:rsidR="00696D3E" w:rsidRPr="0076515E">
        <w:rPr>
          <w:rFonts w:ascii="Open Sans" w:hAnsi="Open Sans" w:cs="Open Sans"/>
          <w:bCs/>
          <w:color w:val="000000" w:themeColor="text1"/>
          <w:sz w:val="20"/>
          <w:szCs w:val="20"/>
        </w:rPr>
        <w:t xml:space="preserve">do Aporte </w:t>
      </w:r>
      <w:r w:rsidRPr="0076515E">
        <w:rPr>
          <w:rFonts w:ascii="Open Sans" w:hAnsi="Open Sans" w:cs="Open Sans"/>
          <w:bCs/>
          <w:color w:val="000000" w:themeColor="text1"/>
          <w:sz w:val="20"/>
          <w:szCs w:val="20"/>
        </w:rPr>
        <w:t xml:space="preserve">para a </w:t>
      </w:r>
      <w:r w:rsidR="00696D3E" w:rsidRPr="0076515E">
        <w:rPr>
          <w:rFonts w:ascii="Open Sans" w:hAnsi="Open Sans" w:cs="Open Sans"/>
          <w:bCs/>
          <w:color w:val="000000" w:themeColor="text1"/>
          <w:sz w:val="20"/>
          <w:szCs w:val="20"/>
        </w:rPr>
        <w:t>C</w:t>
      </w:r>
      <w:r w:rsidRPr="0076515E">
        <w:rPr>
          <w:rFonts w:ascii="Open Sans" w:hAnsi="Open Sans" w:cs="Open Sans"/>
          <w:bCs/>
          <w:color w:val="000000" w:themeColor="text1"/>
          <w:sz w:val="20"/>
          <w:szCs w:val="20"/>
        </w:rPr>
        <w:t xml:space="preserve">onta </w:t>
      </w:r>
      <w:r w:rsidR="00696D3E" w:rsidRPr="0076515E">
        <w:rPr>
          <w:rFonts w:ascii="Open Sans" w:hAnsi="Open Sans" w:cs="Open Sans"/>
          <w:bCs/>
          <w:color w:val="000000" w:themeColor="text1"/>
          <w:sz w:val="20"/>
          <w:szCs w:val="20"/>
        </w:rPr>
        <w:t xml:space="preserve">Centralizadora no prazo de 5 (cinco) Dias Úteis a contar do recebimento da </w:t>
      </w:r>
      <w:r w:rsidR="000657FA" w:rsidRPr="0076515E">
        <w:rPr>
          <w:rFonts w:ascii="Open Sans" w:hAnsi="Open Sans" w:cs="Open Sans"/>
          <w:bCs/>
          <w:color w:val="000000" w:themeColor="text1"/>
          <w:sz w:val="20"/>
          <w:szCs w:val="20"/>
        </w:rPr>
        <w:t>Comunicação de Aporte ou em prazo menor,</w:t>
      </w:r>
      <w:r w:rsidR="00D440F6" w:rsidRPr="0076515E">
        <w:rPr>
          <w:rFonts w:ascii="Open Sans" w:hAnsi="Open Sans" w:cs="Open Sans"/>
          <w:bCs/>
          <w:color w:val="000000" w:themeColor="text1"/>
          <w:sz w:val="20"/>
          <w:szCs w:val="20"/>
        </w:rPr>
        <w:t xml:space="preserve"> caso</w:t>
      </w:r>
      <w:r w:rsidR="00E241A4" w:rsidRPr="0076515E">
        <w:rPr>
          <w:rFonts w:ascii="Open Sans" w:hAnsi="Open Sans" w:cs="Open Sans"/>
          <w:bCs/>
          <w:color w:val="000000" w:themeColor="text1"/>
          <w:sz w:val="20"/>
          <w:szCs w:val="20"/>
        </w:rPr>
        <w:t xml:space="preserve"> o prazo de 5 (cinco) Dias Úteis ponha </w:t>
      </w:r>
      <w:r w:rsidR="005F66B6" w:rsidRPr="0076515E">
        <w:rPr>
          <w:rFonts w:ascii="Open Sans" w:hAnsi="Open Sans" w:cs="Open Sans"/>
          <w:bCs/>
          <w:color w:val="000000" w:themeColor="text1"/>
          <w:sz w:val="20"/>
          <w:szCs w:val="20"/>
        </w:rPr>
        <w:t>em risco ou dificulte preservação, recuperação e/ou liquidação do Patrimônio Separado</w:t>
      </w:r>
      <w:r w:rsidR="00B57643" w:rsidRPr="0076515E">
        <w:rPr>
          <w:rFonts w:ascii="Open Sans" w:hAnsi="Open Sans" w:cs="Open Sans"/>
          <w:bCs/>
          <w:color w:val="000000" w:themeColor="text1"/>
          <w:sz w:val="20"/>
          <w:szCs w:val="20"/>
        </w:rPr>
        <w:t xml:space="preserve">, o que deverá ser fundamentado </w:t>
      </w:r>
      <w:r w:rsidR="00C07179" w:rsidRPr="0076515E">
        <w:rPr>
          <w:rFonts w:ascii="Open Sans" w:hAnsi="Open Sans" w:cs="Open Sans"/>
          <w:bCs/>
          <w:color w:val="000000" w:themeColor="text1"/>
          <w:sz w:val="20"/>
          <w:szCs w:val="20"/>
        </w:rPr>
        <w:t xml:space="preserve">pela </w:t>
      </w:r>
      <w:proofErr w:type="spellStart"/>
      <w:r w:rsidR="00C07179" w:rsidRPr="0076515E">
        <w:rPr>
          <w:rFonts w:ascii="Open Sans" w:hAnsi="Open Sans" w:cs="Open Sans"/>
          <w:bCs/>
          <w:color w:val="000000" w:themeColor="text1"/>
          <w:sz w:val="20"/>
          <w:szCs w:val="20"/>
        </w:rPr>
        <w:t>Securitizadora</w:t>
      </w:r>
      <w:proofErr w:type="spellEnd"/>
      <w:r w:rsidR="00C07179" w:rsidRPr="0076515E">
        <w:rPr>
          <w:rFonts w:ascii="Open Sans" w:hAnsi="Open Sans" w:cs="Open Sans"/>
          <w:bCs/>
          <w:color w:val="000000" w:themeColor="text1"/>
          <w:sz w:val="20"/>
          <w:szCs w:val="20"/>
        </w:rPr>
        <w:t xml:space="preserve"> na Comunicação de Aporte</w:t>
      </w:r>
      <w:r w:rsidR="005800BC" w:rsidRPr="0076515E">
        <w:rPr>
          <w:rFonts w:ascii="Open Sans" w:hAnsi="Open Sans" w:cs="Open Sans"/>
          <w:bCs/>
          <w:color w:val="000000" w:themeColor="text1"/>
          <w:sz w:val="20"/>
          <w:szCs w:val="20"/>
        </w:rPr>
        <w:t>;</w:t>
      </w:r>
      <w:bookmarkEnd w:id="11"/>
    </w:p>
    <w:p w14:paraId="6968C861" w14:textId="77777777" w:rsidR="004A11D5" w:rsidRPr="0076515E" w:rsidRDefault="004A11D5" w:rsidP="00D24DD1">
      <w:pPr>
        <w:spacing w:after="0" w:line="276" w:lineRule="auto"/>
        <w:ind w:left="567" w:hanging="567"/>
        <w:jc w:val="both"/>
        <w:rPr>
          <w:rFonts w:ascii="Open Sans" w:hAnsi="Open Sans" w:cs="Open Sans"/>
          <w:bCs/>
          <w:color w:val="000000" w:themeColor="text1"/>
          <w:sz w:val="20"/>
          <w:szCs w:val="20"/>
        </w:rPr>
      </w:pPr>
    </w:p>
    <w:p w14:paraId="3F6CBA3E" w14:textId="58D593DC" w:rsidR="0008504A" w:rsidRPr="0076515E" w:rsidRDefault="0008504A" w:rsidP="00EE4D02">
      <w:pPr>
        <w:pStyle w:val="ListParagraph"/>
        <w:numPr>
          <w:ilvl w:val="0"/>
          <w:numId w:val="5"/>
        </w:numPr>
        <w:spacing w:line="276" w:lineRule="auto"/>
        <w:ind w:left="567" w:hanging="567"/>
        <w:jc w:val="both"/>
        <w:rPr>
          <w:rFonts w:ascii="Open Sans" w:hAnsi="Open Sans" w:cs="Open Sans"/>
          <w:bCs/>
          <w:color w:val="000000" w:themeColor="text1"/>
          <w:sz w:val="20"/>
          <w:szCs w:val="20"/>
        </w:rPr>
      </w:pPr>
      <w:bookmarkStart w:id="12" w:name="_Ref118783065"/>
      <w:r w:rsidRPr="0076515E">
        <w:rPr>
          <w:rFonts w:ascii="Open Sans" w:hAnsi="Open Sans" w:cs="Open Sans"/>
          <w:bCs/>
          <w:color w:val="000000" w:themeColor="text1"/>
          <w:sz w:val="20"/>
          <w:szCs w:val="20"/>
        </w:rPr>
        <w:t>Em caso de inadimplemento</w:t>
      </w:r>
      <w:r w:rsidR="001722A5" w:rsidRPr="0076515E">
        <w:rPr>
          <w:rFonts w:ascii="Open Sans" w:hAnsi="Open Sans" w:cs="Open Sans"/>
          <w:bCs/>
          <w:color w:val="000000" w:themeColor="text1"/>
          <w:sz w:val="20"/>
          <w:szCs w:val="20"/>
        </w:rPr>
        <w:t>, por qualquer dos Titulares dos CRA,</w:t>
      </w:r>
      <w:r w:rsidRPr="0076515E">
        <w:rPr>
          <w:rFonts w:ascii="Open Sans" w:hAnsi="Open Sans" w:cs="Open Sans"/>
          <w:bCs/>
          <w:color w:val="000000" w:themeColor="text1"/>
          <w:sz w:val="20"/>
          <w:szCs w:val="20"/>
        </w:rPr>
        <w:t xml:space="preserve"> da </w:t>
      </w:r>
      <w:r w:rsidR="001722A5" w:rsidRPr="00EE4D02">
        <w:rPr>
          <w:rFonts w:ascii="Open Sans" w:hAnsi="Open Sans" w:cs="Open Sans"/>
          <w:bCs/>
          <w:color w:val="000000" w:themeColor="text1"/>
          <w:sz w:val="20"/>
          <w:szCs w:val="20"/>
        </w:rPr>
        <w:t>Obrigação de Aporte</w:t>
      </w:r>
      <w:r w:rsidR="001722A5" w:rsidRPr="0076515E">
        <w:rPr>
          <w:rFonts w:ascii="Open Sans" w:hAnsi="Open Sans" w:cs="Open Sans"/>
          <w:bCs/>
          <w:color w:val="000000" w:themeColor="text1"/>
          <w:sz w:val="20"/>
          <w:szCs w:val="20"/>
        </w:rPr>
        <w:t xml:space="preserve">, </w:t>
      </w:r>
      <w:r w:rsidR="007A7220" w:rsidRPr="0076515E">
        <w:rPr>
          <w:rFonts w:ascii="Open Sans" w:hAnsi="Open Sans" w:cs="Open Sans"/>
          <w:bCs/>
          <w:color w:val="000000" w:themeColor="text1"/>
          <w:sz w:val="20"/>
          <w:szCs w:val="20"/>
        </w:rPr>
        <w:t>uma nova Comunicação de Aporte será enviada</w:t>
      </w:r>
      <w:r w:rsidR="00C9649F" w:rsidRPr="0076515E">
        <w:rPr>
          <w:rFonts w:ascii="Open Sans" w:hAnsi="Open Sans" w:cs="Open Sans"/>
          <w:bCs/>
          <w:color w:val="000000" w:themeColor="text1"/>
          <w:sz w:val="20"/>
          <w:szCs w:val="20"/>
        </w:rPr>
        <w:t xml:space="preserve"> a todos</w:t>
      </w:r>
      <w:r w:rsidR="007A7220" w:rsidRPr="0076515E">
        <w:rPr>
          <w:rFonts w:ascii="Open Sans" w:hAnsi="Open Sans" w:cs="Open Sans"/>
          <w:bCs/>
          <w:color w:val="000000" w:themeColor="text1"/>
          <w:sz w:val="20"/>
          <w:szCs w:val="20"/>
        </w:rPr>
        <w:t xml:space="preserve"> os</w:t>
      </w:r>
      <w:r w:rsidR="00D93996">
        <w:rPr>
          <w:rFonts w:ascii="Open Sans" w:hAnsi="Open Sans" w:cs="Open Sans"/>
          <w:bCs/>
          <w:color w:val="000000" w:themeColor="text1"/>
          <w:sz w:val="20"/>
          <w:szCs w:val="20"/>
        </w:rPr>
        <w:t xml:space="preserve"> </w:t>
      </w:r>
      <w:r w:rsidR="007A7220" w:rsidRPr="0076515E">
        <w:rPr>
          <w:rFonts w:ascii="Open Sans" w:hAnsi="Open Sans" w:cs="Open Sans"/>
          <w:bCs/>
          <w:color w:val="000000" w:themeColor="text1"/>
          <w:sz w:val="20"/>
          <w:szCs w:val="20"/>
        </w:rPr>
        <w:t xml:space="preserve">Titulares dos CRA, para </w:t>
      </w:r>
      <w:r w:rsidR="00B760E9" w:rsidRPr="0076515E">
        <w:rPr>
          <w:rFonts w:ascii="Open Sans" w:hAnsi="Open Sans" w:cs="Open Sans"/>
          <w:bCs/>
          <w:color w:val="000000" w:themeColor="text1"/>
          <w:sz w:val="20"/>
          <w:szCs w:val="20"/>
        </w:rPr>
        <w:t xml:space="preserve">que </w:t>
      </w:r>
      <w:r w:rsidR="002C4492" w:rsidRPr="0076515E">
        <w:rPr>
          <w:rFonts w:ascii="Open Sans" w:hAnsi="Open Sans" w:cs="Open Sans"/>
          <w:bCs/>
          <w:color w:val="000000" w:themeColor="text1"/>
          <w:sz w:val="20"/>
          <w:szCs w:val="20"/>
        </w:rPr>
        <w:t xml:space="preserve">seja realizado </w:t>
      </w:r>
      <w:r w:rsidR="00B760E9" w:rsidRPr="0076515E">
        <w:rPr>
          <w:rFonts w:ascii="Open Sans" w:hAnsi="Open Sans" w:cs="Open Sans"/>
          <w:bCs/>
          <w:color w:val="000000" w:themeColor="text1"/>
          <w:sz w:val="20"/>
          <w:szCs w:val="20"/>
        </w:rPr>
        <w:t xml:space="preserve">um aporte complementar </w:t>
      </w:r>
      <w:r w:rsidR="00B6636D" w:rsidRPr="0076515E">
        <w:rPr>
          <w:rFonts w:ascii="Open Sans" w:hAnsi="Open Sans" w:cs="Open Sans"/>
          <w:bCs/>
          <w:color w:val="000000" w:themeColor="text1"/>
          <w:sz w:val="20"/>
          <w:szCs w:val="20"/>
        </w:rPr>
        <w:t xml:space="preserve">no valor inadimplido </w:t>
      </w:r>
      <w:r w:rsidR="00E57968" w:rsidRPr="0076515E">
        <w:rPr>
          <w:rFonts w:ascii="Open Sans" w:hAnsi="Open Sans" w:cs="Open Sans"/>
          <w:bCs/>
          <w:color w:val="000000" w:themeColor="text1"/>
          <w:sz w:val="20"/>
          <w:szCs w:val="20"/>
        </w:rPr>
        <w:t xml:space="preserve">no âmbito da Comunicação de Aporte inicial </w:t>
      </w:r>
      <w:r w:rsidR="0080713C" w:rsidRPr="0076515E">
        <w:rPr>
          <w:rFonts w:ascii="Open Sans" w:hAnsi="Open Sans" w:cs="Open Sans"/>
          <w:bCs/>
          <w:color w:val="000000" w:themeColor="text1"/>
          <w:sz w:val="20"/>
          <w:szCs w:val="20"/>
        </w:rPr>
        <w:t>(</w:t>
      </w:r>
      <w:r w:rsidR="00F61632" w:rsidRPr="0076515E">
        <w:rPr>
          <w:rFonts w:ascii="Open Sans" w:hAnsi="Open Sans" w:cs="Open Sans"/>
          <w:bCs/>
          <w:color w:val="000000" w:themeColor="text1"/>
          <w:sz w:val="20"/>
          <w:szCs w:val="20"/>
        </w:rPr>
        <w:t xml:space="preserve">respectivamente, </w:t>
      </w:r>
      <w:r w:rsidR="0080713C" w:rsidRPr="0076515E">
        <w:rPr>
          <w:rFonts w:ascii="Open Sans" w:hAnsi="Open Sans" w:cs="Open Sans"/>
          <w:bCs/>
          <w:color w:val="000000" w:themeColor="text1"/>
          <w:sz w:val="20"/>
          <w:szCs w:val="20"/>
        </w:rPr>
        <w:t>“</w:t>
      </w:r>
      <w:r w:rsidR="0080713C" w:rsidRPr="0076515E">
        <w:rPr>
          <w:rFonts w:ascii="Open Sans" w:hAnsi="Open Sans" w:cs="Open Sans"/>
          <w:bCs/>
          <w:color w:val="000000" w:themeColor="text1"/>
          <w:sz w:val="20"/>
          <w:szCs w:val="20"/>
          <w:u w:val="single"/>
        </w:rPr>
        <w:t>Nova Comunicação de Aporte</w:t>
      </w:r>
      <w:r w:rsidR="0080713C" w:rsidRPr="0076515E">
        <w:rPr>
          <w:rFonts w:ascii="Open Sans" w:hAnsi="Open Sans" w:cs="Open Sans"/>
          <w:bCs/>
          <w:color w:val="000000" w:themeColor="text1"/>
          <w:sz w:val="20"/>
          <w:szCs w:val="20"/>
        </w:rPr>
        <w:t>”</w:t>
      </w:r>
      <w:r w:rsidR="00F61632" w:rsidRPr="0076515E">
        <w:rPr>
          <w:rFonts w:ascii="Open Sans" w:hAnsi="Open Sans" w:cs="Open Sans"/>
          <w:bCs/>
          <w:color w:val="000000" w:themeColor="text1"/>
          <w:sz w:val="20"/>
          <w:szCs w:val="20"/>
        </w:rPr>
        <w:t xml:space="preserve"> e “</w:t>
      </w:r>
      <w:r w:rsidR="00F61632" w:rsidRPr="0076515E">
        <w:rPr>
          <w:rFonts w:ascii="Open Sans" w:hAnsi="Open Sans" w:cs="Open Sans"/>
          <w:bCs/>
          <w:color w:val="000000" w:themeColor="text1"/>
          <w:sz w:val="20"/>
          <w:szCs w:val="20"/>
          <w:u w:val="single"/>
        </w:rPr>
        <w:t xml:space="preserve">Valor </w:t>
      </w:r>
      <w:r w:rsidR="001D4A4B" w:rsidRPr="0076515E">
        <w:rPr>
          <w:rFonts w:ascii="Open Sans" w:hAnsi="Open Sans" w:cs="Open Sans"/>
          <w:bCs/>
          <w:color w:val="000000" w:themeColor="text1"/>
          <w:sz w:val="20"/>
          <w:szCs w:val="20"/>
          <w:u w:val="single"/>
        </w:rPr>
        <w:t>de Aporte Complementar</w:t>
      </w:r>
      <w:r w:rsidR="001D4A4B" w:rsidRPr="0076515E">
        <w:rPr>
          <w:rFonts w:ascii="Open Sans" w:hAnsi="Open Sans" w:cs="Open Sans"/>
          <w:bCs/>
          <w:color w:val="000000" w:themeColor="text1"/>
          <w:sz w:val="20"/>
          <w:szCs w:val="20"/>
        </w:rPr>
        <w:t>”</w:t>
      </w:r>
      <w:r w:rsidR="0080713C" w:rsidRPr="0076515E">
        <w:rPr>
          <w:rFonts w:ascii="Open Sans" w:hAnsi="Open Sans" w:cs="Open Sans"/>
          <w:bCs/>
          <w:color w:val="000000" w:themeColor="text1"/>
          <w:sz w:val="20"/>
          <w:szCs w:val="20"/>
        </w:rPr>
        <w:t>)</w:t>
      </w:r>
      <w:r w:rsidR="00055D27">
        <w:rPr>
          <w:rFonts w:ascii="Open Sans" w:hAnsi="Open Sans" w:cs="Open Sans"/>
          <w:bCs/>
          <w:color w:val="000000" w:themeColor="text1"/>
          <w:sz w:val="20"/>
          <w:szCs w:val="20"/>
        </w:rPr>
        <w:t xml:space="preserve">, no prazo </w:t>
      </w:r>
      <w:r w:rsidR="00055D27" w:rsidRPr="0076515E">
        <w:rPr>
          <w:rFonts w:ascii="Open Sans" w:hAnsi="Open Sans" w:cs="Open Sans"/>
          <w:bCs/>
          <w:color w:val="000000" w:themeColor="text1"/>
          <w:sz w:val="20"/>
          <w:szCs w:val="20"/>
        </w:rPr>
        <w:t xml:space="preserve">de 5 (cinco) Dias Úteis a contar do recebimento da </w:t>
      </w:r>
      <w:r w:rsidR="00EC71B8">
        <w:rPr>
          <w:rFonts w:ascii="Open Sans" w:hAnsi="Open Sans" w:cs="Open Sans"/>
          <w:bCs/>
          <w:color w:val="000000" w:themeColor="text1"/>
          <w:sz w:val="20"/>
          <w:szCs w:val="20"/>
        </w:rPr>
        <w:t xml:space="preserve">Nova </w:t>
      </w:r>
      <w:r w:rsidR="00055D27" w:rsidRPr="0076515E">
        <w:rPr>
          <w:rFonts w:ascii="Open Sans" w:hAnsi="Open Sans" w:cs="Open Sans"/>
          <w:bCs/>
          <w:color w:val="000000" w:themeColor="text1"/>
          <w:sz w:val="20"/>
          <w:szCs w:val="20"/>
        </w:rPr>
        <w:t>Comunicação de Aporte</w:t>
      </w:r>
      <w:r w:rsidR="005800BC" w:rsidRPr="0076515E">
        <w:rPr>
          <w:rFonts w:ascii="Open Sans" w:hAnsi="Open Sans" w:cs="Open Sans"/>
          <w:bCs/>
          <w:color w:val="000000" w:themeColor="text1"/>
          <w:sz w:val="20"/>
          <w:szCs w:val="20"/>
        </w:rPr>
        <w:t>;</w:t>
      </w:r>
      <w:bookmarkEnd w:id="12"/>
    </w:p>
    <w:p w14:paraId="14AF0E21" w14:textId="78A27FB5" w:rsidR="0008504A" w:rsidRPr="0076515E" w:rsidRDefault="0008504A" w:rsidP="00EE4D02">
      <w:pPr>
        <w:pStyle w:val="ListParagraph"/>
        <w:ind w:left="567"/>
        <w:rPr>
          <w:rFonts w:ascii="Open Sans" w:hAnsi="Open Sans" w:cs="Open Sans"/>
          <w:bCs/>
          <w:color w:val="000000" w:themeColor="text1"/>
          <w:sz w:val="20"/>
          <w:szCs w:val="20"/>
        </w:rPr>
      </w:pPr>
    </w:p>
    <w:p w14:paraId="06947ECA" w14:textId="0E648743" w:rsidR="00293535" w:rsidRDefault="00293535" w:rsidP="00EE4D02">
      <w:pPr>
        <w:pStyle w:val="ListParagraph"/>
        <w:numPr>
          <w:ilvl w:val="0"/>
          <w:numId w:val="5"/>
        </w:numPr>
        <w:spacing w:line="276" w:lineRule="auto"/>
        <w:ind w:left="567" w:hanging="567"/>
        <w:jc w:val="both"/>
        <w:rPr>
          <w:rFonts w:ascii="Open Sans" w:hAnsi="Open Sans" w:cs="Open Sans"/>
          <w:bCs/>
          <w:color w:val="000000" w:themeColor="text1"/>
          <w:sz w:val="20"/>
          <w:szCs w:val="20"/>
        </w:rPr>
      </w:pPr>
      <w:bookmarkStart w:id="13" w:name="_Ref115996749"/>
      <w:r>
        <w:rPr>
          <w:rFonts w:ascii="Open Sans" w:hAnsi="Open Sans" w:cs="Open Sans"/>
          <w:bCs/>
          <w:color w:val="000000" w:themeColor="text1"/>
          <w:sz w:val="20"/>
          <w:szCs w:val="20"/>
        </w:rPr>
        <w:lastRenderedPageBreak/>
        <w:t xml:space="preserve">Os valores aportados pelos Titulares dos CRA no contexto da Nova Comunicação de Aporte que excederem os valores devidos pelos mesmos Titulares dos CRA no contexto da Primeira Comunicação de Aporte serão remunerados </w:t>
      </w:r>
      <w:r w:rsidR="00005C65">
        <w:rPr>
          <w:rFonts w:ascii="Open Sans" w:hAnsi="Open Sans" w:cs="Open Sans"/>
          <w:bCs/>
          <w:color w:val="000000" w:themeColor="text1"/>
          <w:sz w:val="20"/>
          <w:szCs w:val="20"/>
        </w:rPr>
        <w:t>a partir da data da realização do Valor de Aporte Complementar nos mesmos termos aplicáveis aos CRA Seniores</w:t>
      </w:r>
      <w:r w:rsidR="00ED75FC">
        <w:rPr>
          <w:rFonts w:ascii="Open Sans" w:hAnsi="Open Sans" w:cs="Open Sans"/>
          <w:bCs/>
          <w:color w:val="000000" w:themeColor="text1"/>
          <w:sz w:val="20"/>
          <w:szCs w:val="20"/>
        </w:rPr>
        <w:t xml:space="preserve"> (“</w:t>
      </w:r>
      <w:r w:rsidR="00ED75FC" w:rsidRPr="00EE4D02">
        <w:rPr>
          <w:rFonts w:ascii="Open Sans" w:hAnsi="Open Sans" w:cs="Open Sans"/>
          <w:bCs/>
          <w:color w:val="000000" w:themeColor="text1"/>
          <w:sz w:val="20"/>
          <w:szCs w:val="20"/>
          <w:u w:val="single"/>
        </w:rPr>
        <w:t>Remuneração do Aporte Complementar</w:t>
      </w:r>
      <w:r w:rsidR="00ED75FC">
        <w:rPr>
          <w:rFonts w:ascii="Open Sans" w:hAnsi="Open Sans" w:cs="Open Sans"/>
          <w:bCs/>
          <w:color w:val="000000" w:themeColor="text1"/>
          <w:sz w:val="20"/>
          <w:szCs w:val="20"/>
        </w:rPr>
        <w:t>”)</w:t>
      </w:r>
      <w:r w:rsidR="00A1271B">
        <w:rPr>
          <w:rFonts w:ascii="Open Sans" w:hAnsi="Open Sans" w:cs="Open Sans"/>
          <w:bCs/>
          <w:color w:val="000000" w:themeColor="text1"/>
          <w:sz w:val="20"/>
          <w:szCs w:val="20"/>
        </w:rPr>
        <w:t>;</w:t>
      </w:r>
      <w:r w:rsidR="00A62739">
        <w:rPr>
          <w:rFonts w:ascii="Open Sans" w:hAnsi="Open Sans" w:cs="Open Sans"/>
          <w:bCs/>
          <w:color w:val="000000" w:themeColor="text1"/>
          <w:sz w:val="20"/>
          <w:szCs w:val="20"/>
        </w:rPr>
        <w:t xml:space="preserve"> e</w:t>
      </w:r>
    </w:p>
    <w:p w14:paraId="09D0AFE0" w14:textId="77777777" w:rsidR="00293535" w:rsidRPr="00EE4D02" w:rsidRDefault="00293535" w:rsidP="00EE4D02">
      <w:pPr>
        <w:pStyle w:val="ListParagraph"/>
        <w:ind w:left="567"/>
        <w:rPr>
          <w:rFonts w:ascii="Open Sans" w:hAnsi="Open Sans" w:cs="Open Sans"/>
          <w:bCs/>
          <w:color w:val="000000" w:themeColor="text1"/>
          <w:sz w:val="20"/>
          <w:szCs w:val="20"/>
        </w:rPr>
      </w:pPr>
    </w:p>
    <w:p w14:paraId="05E474D7" w14:textId="4628F621" w:rsidR="006C3F7D" w:rsidRDefault="00F01064" w:rsidP="00844C15">
      <w:pPr>
        <w:pStyle w:val="ListParagraph"/>
        <w:numPr>
          <w:ilvl w:val="0"/>
          <w:numId w:val="5"/>
        </w:numPr>
        <w:spacing w:line="276" w:lineRule="auto"/>
        <w:ind w:left="567" w:hanging="567"/>
        <w:jc w:val="both"/>
        <w:rPr>
          <w:rFonts w:ascii="Open Sans" w:hAnsi="Open Sans" w:cs="Open Sans"/>
          <w:bCs/>
          <w:color w:val="000000" w:themeColor="text1"/>
          <w:sz w:val="20"/>
          <w:szCs w:val="20"/>
        </w:rPr>
      </w:pPr>
      <w:r w:rsidRPr="00960656">
        <w:rPr>
          <w:rFonts w:ascii="Open Sans" w:hAnsi="Open Sans" w:cs="Open Sans"/>
          <w:bCs/>
          <w:color w:val="000000" w:themeColor="text1"/>
          <w:sz w:val="20"/>
          <w:szCs w:val="20"/>
        </w:rPr>
        <w:t xml:space="preserve">A Emissora apurará os </w:t>
      </w:r>
      <w:r w:rsidR="00AC7E4A" w:rsidRPr="00960656">
        <w:rPr>
          <w:rFonts w:ascii="Open Sans" w:hAnsi="Open Sans" w:cs="Open Sans"/>
          <w:bCs/>
          <w:color w:val="000000" w:themeColor="text1"/>
          <w:sz w:val="20"/>
          <w:szCs w:val="20"/>
        </w:rPr>
        <w:t>valores receb</w:t>
      </w:r>
      <w:r w:rsidR="00A12795" w:rsidRPr="00960656">
        <w:rPr>
          <w:rFonts w:ascii="Open Sans" w:hAnsi="Open Sans" w:cs="Open Sans"/>
          <w:bCs/>
          <w:color w:val="000000" w:themeColor="text1"/>
          <w:sz w:val="20"/>
          <w:szCs w:val="20"/>
        </w:rPr>
        <w:t xml:space="preserve">idos </w:t>
      </w:r>
      <w:r w:rsidR="00435B69" w:rsidRPr="00960656">
        <w:rPr>
          <w:rFonts w:ascii="Open Sans" w:hAnsi="Open Sans" w:cs="Open Sans"/>
          <w:bCs/>
          <w:color w:val="000000" w:themeColor="text1"/>
          <w:sz w:val="20"/>
          <w:szCs w:val="20"/>
        </w:rPr>
        <w:t>nos termos acima</w:t>
      </w:r>
      <w:r w:rsidR="00A12795" w:rsidRPr="00960656">
        <w:rPr>
          <w:rFonts w:ascii="Open Sans" w:hAnsi="Open Sans" w:cs="Open Sans"/>
          <w:bCs/>
          <w:color w:val="000000" w:themeColor="text1"/>
          <w:sz w:val="20"/>
          <w:szCs w:val="20"/>
        </w:rPr>
        <w:t xml:space="preserve"> e, no p</w:t>
      </w:r>
      <w:r w:rsidR="00A12795">
        <w:rPr>
          <w:rFonts w:ascii="Open Sans" w:hAnsi="Open Sans" w:cs="Open Sans"/>
          <w:bCs/>
          <w:color w:val="000000" w:themeColor="text1"/>
          <w:sz w:val="20"/>
          <w:szCs w:val="20"/>
        </w:rPr>
        <w:t>razo de 5 (cinco</w:t>
      </w:r>
      <w:r w:rsidR="000D4D19">
        <w:rPr>
          <w:rFonts w:ascii="Open Sans" w:hAnsi="Open Sans" w:cs="Open Sans"/>
          <w:bCs/>
          <w:color w:val="000000" w:themeColor="text1"/>
          <w:sz w:val="20"/>
          <w:szCs w:val="20"/>
        </w:rPr>
        <w:t xml:space="preserve">) Dias Úteis a contar do término do prazo previsto no </w:t>
      </w:r>
      <w:r w:rsidR="00810DCA">
        <w:rPr>
          <w:rFonts w:ascii="Open Sans" w:hAnsi="Open Sans" w:cs="Open Sans"/>
          <w:bCs/>
          <w:color w:val="000000" w:themeColor="text1"/>
          <w:sz w:val="20"/>
          <w:szCs w:val="20"/>
        </w:rPr>
        <w:t xml:space="preserve">item </w:t>
      </w:r>
      <w:r w:rsidR="00810DCA">
        <w:rPr>
          <w:rFonts w:ascii="Open Sans" w:hAnsi="Open Sans" w:cs="Open Sans"/>
          <w:bCs/>
          <w:color w:val="000000" w:themeColor="text1"/>
          <w:sz w:val="20"/>
          <w:szCs w:val="20"/>
        </w:rPr>
        <w:fldChar w:fldCharType="begin"/>
      </w:r>
      <w:r w:rsidR="00810DCA">
        <w:rPr>
          <w:rFonts w:ascii="Open Sans" w:hAnsi="Open Sans" w:cs="Open Sans"/>
          <w:bCs/>
          <w:color w:val="000000" w:themeColor="text1"/>
          <w:sz w:val="20"/>
          <w:szCs w:val="20"/>
        </w:rPr>
        <w:instrText xml:space="preserve"> REF _Ref118783065 \r \h </w:instrText>
      </w:r>
      <w:r w:rsidR="00810DCA">
        <w:rPr>
          <w:rFonts w:ascii="Open Sans" w:hAnsi="Open Sans" w:cs="Open Sans"/>
          <w:bCs/>
          <w:color w:val="000000" w:themeColor="text1"/>
          <w:sz w:val="20"/>
          <w:szCs w:val="20"/>
        </w:rPr>
      </w:r>
      <w:r w:rsidR="00810DCA">
        <w:rPr>
          <w:rFonts w:ascii="Open Sans" w:hAnsi="Open Sans" w:cs="Open Sans"/>
          <w:bCs/>
          <w:color w:val="000000" w:themeColor="text1"/>
          <w:sz w:val="20"/>
          <w:szCs w:val="20"/>
        </w:rPr>
        <w:fldChar w:fldCharType="separate"/>
      </w:r>
      <w:r w:rsidR="00810DCA">
        <w:rPr>
          <w:rFonts w:ascii="Open Sans" w:hAnsi="Open Sans" w:cs="Open Sans"/>
          <w:bCs/>
          <w:color w:val="000000" w:themeColor="text1"/>
          <w:sz w:val="20"/>
          <w:szCs w:val="20"/>
        </w:rPr>
        <w:t>3</w:t>
      </w:r>
      <w:r w:rsidR="00810DCA">
        <w:rPr>
          <w:rFonts w:ascii="Open Sans" w:hAnsi="Open Sans" w:cs="Open Sans"/>
          <w:bCs/>
          <w:color w:val="000000" w:themeColor="text1"/>
          <w:sz w:val="20"/>
          <w:szCs w:val="20"/>
        </w:rPr>
        <w:fldChar w:fldCharType="end"/>
      </w:r>
      <w:r w:rsidR="00810DCA">
        <w:rPr>
          <w:rFonts w:ascii="Open Sans" w:hAnsi="Open Sans" w:cs="Open Sans"/>
          <w:bCs/>
          <w:color w:val="000000" w:themeColor="text1"/>
          <w:sz w:val="20"/>
          <w:szCs w:val="20"/>
        </w:rPr>
        <w:t xml:space="preserve">, </w:t>
      </w:r>
      <w:r w:rsidR="00A06C07">
        <w:rPr>
          <w:rFonts w:ascii="Open Sans" w:hAnsi="Open Sans" w:cs="Open Sans"/>
          <w:bCs/>
          <w:color w:val="000000" w:themeColor="text1"/>
          <w:sz w:val="20"/>
          <w:szCs w:val="20"/>
        </w:rPr>
        <w:t xml:space="preserve">devolverá </w:t>
      </w:r>
      <w:r w:rsidR="004466C7">
        <w:rPr>
          <w:rFonts w:ascii="Open Sans" w:hAnsi="Open Sans" w:cs="Open Sans"/>
          <w:bCs/>
          <w:color w:val="000000" w:themeColor="text1"/>
          <w:sz w:val="20"/>
          <w:szCs w:val="20"/>
        </w:rPr>
        <w:t>aos respectivos Titulares dos CRA q</w:t>
      </w:r>
      <w:r w:rsidR="00DB7A38" w:rsidRPr="00F01064">
        <w:rPr>
          <w:rFonts w:ascii="Open Sans" w:hAnsi="Open Sans" w:cs="Open Sans"/>
          <w:bCs/>
          <w:color w:val="000000" w:themeColor="text1"/>
          <w:sz w:val="20"/>
          <w:szCs w:val="20"/>
        </w:rPr>
        <w:t xml:space="preserve">ualquer valor </w:t>
      </w:r>
      <w:r w:rsidR="004466C7" w:rsidRPr="00F01064">
        <w:rPr>
          <w:rFonts w:ascii="Open Sans" w:hAnsi="Open Sans" w:cs="Open Sans"/>
          <w:bCs/>
          <w:color w:val="000000" w:themeColor="text1"/>
          <w:sz w:val="20"/>
          <w:szCs w:val="20"/>
        </w:rPr>
        <w:t xml:space="preserve">recebido pela </w:t>
      </w:r>
      <w:proofErr w:type="spellStart"/>
      <w:r w:rsidR="004466C7" w:rsidRPr="00F01064">
        <w:rPr>
          <w:rFonts w:ascii="Open Sans" w:hAnsi="Open Sans" w:cs="Open Sans"/>
          <w:bCs/>
          <w:color w:val="000000" w:themeColor="text1"/>
          <w:sz w:val="20"/>
          <w:szCs w:val="20"/>
        </w:rPr>
        <w:t>Securitizadora</w:t>
      </w:r>
      <w:proofErr w:type="spellEnd"/>
      <w:r w:rsidR="004466C7" w:rsidRPr="00F01064">
        <w:rPr>
          <w:rFonts w:ascii="Open Sans" w:hAnsi="Open Sans" w:cs="Open Sans"/>
          <w:bCs/>
          <w:color w:val="000000" w:themeColor="text1"/>
          <w:sz w:val="20"/>
          <w:szCs w:val="20"/>
        </w:rPr>
        <w:t xml:space="preserve"> </w:t>
      </w:r>
      <w:r w:rsidR="00DB7A38" w:rsidRPr="00F01064">
        <w:rPr>
          <w:rFonts w:ascii="Open Sans" w:hAnsi="Open Sans" w:cs="Open Sans"/>
          <w:bCs/>
          <w:color w:val="000000" w:themeColor="text1"/>
          <w:sz w:val="20"/>
          <w:szCs w:val="20"/>
        </w:rPr>
        <w:t>acima do Valor Total do Aporte</w:t>
      </w:r>
      <w:r w:rsidR="006E434E">
        <w:rPr>
          <w:rFonts w:ascii="Open Sans" w:hAnsi="Open Sans" w:cs="Open Sans"/>
          <w:bCs/>
          <w:color w:val="000000" w:themeColor="text1"/>
          <w:sz w:val="20"/>
          <w:szCs w:val="20"/>
        </w:rPr>
        <w:t xml:space="preserve">, priorizando-se a devolução dos valores </w:t>
      </w:r>
      <w:r w:rsidR="006C3F7D">
        <w:rPr>
          <w:rFonts w:ascii="Open Sans" w:hAnsi="Open Sans" w:cs="Open Sans"/>
          <w:bCs/>
          <w:color w:val="000000" w:themeColor="text1"/>
          <w:sz w:val="20"/>
          <w:szCs w:val="20"/>
        </w:rPr>
        <w:t>sujeitos à Remuneração do Aporte Complementar</w:t>
      </w:r>
      <w:r w:rsidR="00B354C0">
        <w:rPr>
          <w:rFonts w:ascii="Open Sans" w:hAnsi="Open Sans" w:cs="Open Sans"/>
          <w:bCs/>
          <w:color w:val="000000" w:themeColor="text1"/>
          <w:sz w:val="20"/>
          <w:szCs w:val="20"/>
        </w:rPr>
        <w:t>.</w:t>
      </w:r>
    </w:p>
    <w:bookmarkEnd w:id="13"/>
    <w:p w14:paraId="252D81EF" w14:textId="77777777" w:rsidR="005662B9" w:rsidRPr="0076515E" w:rsidRDefault="005662B9" w:rsidP="00EE4D02">
      <w:pPr>
        <w:pStyle w:val="ListParagraph"/>
        <w:spacing w:line="276" w:lineRule="auto"/>
        <w:ind w:left="567"/>
        <w:jc w:val="both"/>
        <w:rPr>
          <w:rFonts w:ascii="Open Sans" w:hAnsi="Open Sans" w:cs="Open Sans"/>
          <w:bCs/>
          <w:color w:val="000000" w:themeColor="text1"/>
          <w:sz w:val="20"/>
          <w:szCs w:val="20"/>
        </w:rPr>
      </w:pPr>
    </w:p>
    <w:p w14:paraId="782DD42F" w14:textId="22317B0F" w:rsidR="00237485" w:rsidRPr="004A7C5E" w:rsidRDefault="002F7863" w:rsidP="004A7C5E">
      <w:pPr>
        <w:pStyle w:val="ListParagraph"/>
        <w:numPr>
          <w:ilvl w:val="0"/>
          <w:numId w:val="5"/>
        </w:numPr>
        <w:spacing w:line="276" w:lineRule="auto"/>
        <w:ind w:left="567" w:hanging="567"/>
        <w:jc w:val="both"/>
        <w:rPr>
          <w:rFonts w:ascii="Open Sans" w:hAnsi="Open Sans" w:cs="Open Sans"/>
          <w:b/>
          <w:bCs/>
          <w:smallCaps/>
          <w:color w:val="000000" w:themeColor="text1"/>
          <w:sz w:val="20"/>
          <w:szCs w:val="20"/>
        </w:rPr>
      </w:pPr>
      <w:r>
        <w:rPr>
          <w:rFonts w:ascii="Open Sans" w:hAnsi="Open Sans" w:cs="Open Sans"/>
          <w:b/>
          <w:bCs/>
          <w:smallCaps/>
          <w:color w:val="000000" w:themeColor="text1"/>
          <w:sz w:val="20"/>
          <w:szCs w:val="20"/>
        </w:rPr>
        <w:t xml:space="preserve">Disposições </w:t>
      </w:r>
      <w:r w:rsidR="00C8162C">
        <w:rPr>
          <w:rFonts w:ascii="Open Sans" w:hAnsi="Open Sans" w:cs="Open Sans"/>
          <w:b/>
          <w:bCs/>
          <w:smallCaps/>
          <w:color w:val="000000" w:themeColor="text1"/>
          <w:sz w:val="20"/>
          <w:szCs w:val="20"/>
        </w:rPr>
        <w:t>adicionais:</w:t>
      </w:r>
    </w:p>
    <w:p w14:paraId="2134BFCC" w14:textId="798EE693" w:rsidR="002F7863" w:rsidRPr="004A7C5E" w:rsidRDefault="002F7863" w:rsidP="004A7C5E">
      <w:pPr>
        <w:pStyle w:val="ListParagraph"/>
        <w:ind w:left="567"/>
        <w:rPr>
          <w:rFonts w:ascii="Open Sans" w:hAnsi="Open Sans" w:cs="Open Sans"/>
          <w:bCs/>
          <w:color w:val="000000" w:themeColor="text1"/>
          <w:sz w:val="20"/>
          <w:szCs w:val="20"/>
        </w:rPr>
      </w:pPr>
    </w:p>
    <w:p w14:paraId="1210E4BD" w14:textId="4F63598D" w:rsidR="00F053A8" w:rsidRDefault="00A44E11" w:rsidP="00F053A8">
      <w:pPr>
        <w:pStyle w:val="ListParagraph"/>
        <w:numPr>
          <w:ilvl w:val="1"/>
          <w:numId w:val="5"/>
        </w:numPr>
        <w:spacing w:line="276" w:lineRule="auto"/>
        <w:ind w:left="1134" w:hanging="567"/>
        <w:jc w:val="both"/>
        <w:rPr>
          <w:rFonts w:ascii="Open Sans" w:hAnsi="Open Sans" w:cs="Open Sans"/>
          <w:bCs/>
          <w:color w:val="000000" w:themeColor="text1"/>
          <w:sz w:val="20"/>
          <w:szCs w:val="20"/>
        </w:rPr>
      </w:pPr>
      <w:r>
        <w:rPr>
          <w:rFonts w:ascii="Open Sans" w:hAnsi="Open Sans" w:cs="Open Sans"/>
          <w:bCs/>
          <w:color w:val="000000" w:themeColor="text1"/>
          <w:sz w:val="20"/>
          <w:szCs w:val="20"/>
        </w:rPr>
        <w:t xml:space="preserve">Todos os recursos levantados por meio do Procedimento </w:t>
      </w:r>
      <w:r w:rsidR="00DD0507">
        <w:rPr>
          <w:rFonts w:ascii="Open Sans" w:hAnsi="Open Sans" w:cs="Open Sans"/>
          <w:bCs/>
          <w:color w:val="000000" w:themeColor="text1"/>
          <w:sz w:val="20"/>
          <w:szCs w:val="20"/>
        </w:rPr>
        <w:t xml:space="preserve">de Aporte </w:t>
      </w:r>
      <w:r>
        <w:rPr>
          <w:rFonts w:ascii="Open Sans" w:hAnsi="Open Sans" w:cs="Open Sans"/>
          <w:bCs/>
          <w:color w:val="000000" w:themeColor="text1"/>
          <w:sz w:val="20"/>
          <w:szCs w:val="20"/>
        </w:rPr>
        <w:t>deverão integrar o Fundo de Despesas</w:t>
      </w:r>
      <w:r w:rsidR="00095026">
        <w:rPr>
          <w:rFonts w:ascii="Open Sans" w:hAnsi="Open Sans" w:cs="Open Sans"/>
          <w:bCs/>
          <w:color w:val="000000" w:themeColor="text1"/>
          <w:sz w:val="20"/>
          <w:szCs w:val="20"/>
        </w:rPr>
        <w:t>;</w:t>
      </w:r>
    </w:p>
    <w:p w14:paraId="7D7C573C" w14:textId="6D5A80E0" w:rsidR="006310F7" w:rsidRDefault="006310F7" w:rsidP="00F053A8">
      <w:pPr>
        <w:pStyle w:val="ListParagraph"/>
        <w:numPr>
          <w:ilvl w:val="1"/>
          <w:numId w:val="5"/>
        </w:numPr>
        <w:spacing w:line="276" w:lineRule="auto"/>
        <w:ind w:left="1134" w:hanging="567"/>
        <w:jc w:val="both"/>
        <w:rPr>
          <w:rFonts w:ascii="Open Sans" w:hAnsi="Open Sans" w:cs="Open Sans"/>
          <w:bCs/>
          <w:color w:val="000000" w:themeColor="text1"/>
          <w:sz w:val="20"/>
          <w:szCs w:val="20"/>
        </w:rPr>
      </w:pPr>
      <w:r>
        <w:rPr>
          <w:rFonts w:ascii="Open Sans" w:hAnsi="Open Sans" w:cs="Open Sans"/>
          <w:bCs/>
          <w:color w:val="000000" w:themeColor="text1"/>
          <w:sz w:val="20"/>
          <w:szCs w:val="20"/>
        </w:rPr>
        <w:t xml:space="preserve">Todas as Despesas do Patrimônio Separado deverão ser arcadas com recursos do Fundo de Despesas; </w:t>
      </w:r>
      <w:r w:rsidR="00BD666B">
        <w:rPr>
          <w:rFonts w:ascii="Open Sans" w:hAnsi="Open Sans" w:cs="Open Sans"/>
          <w:bCs/>
          <w:color w:val="000000" w:themeColor="text1"/>
          <w:sz w:val="20"/>
          <w:szCs w:val="20"/>
        </w:rPr>
        <w:t>e</w:t>
      </w:r>
    </w:p>
    <w:p w14:paraId="6B89D1A9" w14:textId="2ED88A79" w:rsidR="006310F7" w:rsidRDefault="004E5289" w:rsidP="00F053A8">
      <w:pPr>
        <w:pStyle w:val="ListParagraph"/>
        <w:numPr>
          <w:ilvl w:val="1"/>
          <w:numId w:val="5"/>
        </w:numPr>
        <w:spacing w:line="276" w:lineRule="auto"/>
        <w:ind w:left="1134" w:hanging="567"/>
        <w:jc w:val="both"/>
        <w:rPr>
          <w:rFonts w:ascii="Open Sans" w:hAnsi="Open Sans" w:cs="Open Sans"/>
          <w:bCs/>
          <w:color w:val="000000" w:themeColor="text1"/>
          <w:sz w:val="20"/>
          <w:szCs w:val="20"/>
        </w:rPr>
      </w:pPr>
      <w:r>
        <w:rPr>
          <w:rFonts w:ascii="Open Sans" w:hAnsi="Open Sans" w:cs="Open Sans"/>
          <w:bCs/>
          <w:color w:val="000000" w:themeColor="text1"/>
          <w:sz w:val="20"/>
          <w:szCs w:val="20"/>
        </w:rPr>
        <w:t xml:space="preserve">Novos Aportes de Recursos Adicionais deverão </w:t>
      </w:r>
      <w:r w:rsidR="00DB2DCD">
        <w:rPr>
          <w:rFonts w:ascii="Open Sans" w:hAnsi="Open Sans" w:cs="Open Sans"/>
          <w:bCs/>
          <w:color w:val="000000" w:themeColor="text1"/>
          <w:sz w:val="20"/>
          <w:szCs w:val="20"/>
        </w:rPr>
        <w:t xml:space="preserve">levar em consideração </w:t>
      </w:r>
      <w:r>
        <w:rPr>
          <w:rFonts w:ascii="Open Sans" w:hAnsi="Open Sans" w:cs="Open Sans"/>
          <w:bCs/>
          <w:color w:val="000000" w:themeColor="text1"/>
          <w:sz w:val="20"/>
          <w:szCs w:val="20"/>
        </w:rPr>
        <w:t>o saldo do Fundo de Despesas.</w:t>
      </w:r>
    </w:p>
    <w:p w14:paraId="63D17C85" w14:textId="70AC2542" w:rsidR="008F0A69" w:rsidRPr="0076515E" w:rsidRDefault="008F0A69" w:rsidP="000D1317">
      <w:pPr>
        <w:spacing w:after="0" w:line="276" w:lineRule="auto"/>
        <w:jc w:val="center"/>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 *</w:t>
      </w:r>
    </w:p>
    <w:p w14:paraId="2360C0A9" w14:textId="5947D832" w:rsidR="009800FD" w:rsidRPr="0076515E" w:rsidRDefault="009800FD">
      <w:pPr>
        <w:rPr>
          <w:rFonts w:ascii="Open Sans" w:hAnsi="Open Sans" w:cs="Open Sans"/>
          <w:b/>
          <w:color w:val="000000" w:themeColor="text1"/>
          <w:sz w:val="20"/>
          <w:szCs w:val="20"/>
        </w:rPr>
      </w:pPr>
      <w:r w:rsidRPr="0076515E">
        <w:rPr>
          <w:rFonts w:ascii="Open Sans" w:hAnsi="Open Sans" w:cs="Open Sans"/>
          <w:b/>
          <w:color w:val="000000" w:themeColor="text1"/>
          <w:sz w:val="20"/>
          <w:szCs w:val="20"/>
        </w:rPr>
        <w:br w:type="page"/>
      </w:r>
    </w:p>
    <w:p w14:paraId="42D2943E" w14:textId="7D00AE1C" w:rsidR="005A6AF5" w:rsidRPr="0076515E" w:rsidRDefault="005A6AF5" w:rsidP="005A6AF5">
      <w:pPr>
        <w:spacing w:after="0" w:line="276" w:lineRule="auto"/>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lastRenderedPageBreak/>
        <w:t xml:space="preserve">(ESTE ANEXO É PARTE </w:t>
      </w:r>
      <w:r w:rsidRPr="0076515E">
        <w:rPr>
          <w:rFonts w:ascii="Open Sans" w:hAnsi="Open Sans" w:cs="Open Sans"/>
          <w:bCs/>
          <w:caps/>
          <w:color w:val="000000" w:themeColor="text1"/>
          <w:sz w:val="20"/>
          <w:szCs w:val="20"/>
        </w:rPr>
        <w:t>INTEGRANTE DO EDITAL DE CONVOCAÇÃO PARA Assembleia Geral de Titulares dos Certificados de Recebíveis do Agronegócio das 1ª e 2ª Séries da 3ª Emissão da Forte Securitizadora S.A.</w:t>
      </w:r>
      <w:r w:rsidRPr="0076515E">
        <w:rPr>
          <w:rFonts w:ascii="Open Sans" w:hAnsi="Open Sans" w:cs="Open Sans"/>
          <w:bCs/>
          <w:color w:val="000000" w:themeColor="text1"/>
          <w:sz w:val="20"/>
          <w:szCs w:val="20"/>
        </w:rPr>
        <w:t xml:space="preserve">, A SER REALIZADA EM </w:t>
      </w:r>
      <w:r w:rsidR="00960656">
        <w:rPr>
          <w:rFonts w:ascii="Open Sans" w:hAnsi="Open Sans" w:cs="Open Sans"/>
          <w:bCs/>
          <w:color w:val="000000" w:themeColor="text1"/>
          <w:sz w:val="20"/>
          <w:szCs w:val="20"/>
        </w:rPr>
        <w:t>01</w:t>
      </w:r>
      <w:r w:rsidR="00960656"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 xml:space="preserve">DE </w:t>
      </w:r>
      <w:r w:rsidR="00960656">
        <w:rPr>
          <w:rFonts w:ascii="Open Sans" w:hAnsi="Open Sans" w:cs="Open Sans"/>
          <w:bCs/>
          <w:color w:val="000000" w:themeColor="text1"/>
          <w:sz w:val="20"/>
          <w:szCs w:val="20"/>
        </w:rPr>
        <w:t>DEZEMBRO</w:t>
      </w:r>
      <w:r w:rsidR="00960656"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 xml:space="preserve">DE 2022, ÀS </w:t>
      </w:r>
      <w:r w:rsidR="00960656">
        <w:rPr>
          <w:rFonts w:ascii="Open Sans" w:hAnsi="Open Sans" w:cs="Open Sans"/>
          <w:bCs/>
          <w:color w:val="000000" w:themeColor="text1"/>
          <w:sz w:val="20"/>
          <w:szCs w:val="20"/>
        </w:rPr>
        <w:t>14</w:t>
      </w:r>
      <w:r w:rsidRPr="0076515E">
        <w:rPr>
          <w:rFonts w:ascii="Open Sans" w:hAnsi="Open Sans" w:cs="Open Sans"/>
          <w:bCs/>
          <w:color w:val="000000" w:themeColor="text1"/>
          <w:sz w:val="20"/>
          <w:szCs w:val="20"/>
        </w:rPr>
        <w:t>H00, DE MODO EXCLUSIVAMENTE DIGITAL, POR MEIO DA PLATAFORMA ELETRÔNICA MICROSOFT TEAMS, ADMINISTRADA PELA EMISSORA)</w:t>
      </w:r>
    </w:p>
    <w:p w14:paraId="238DF614" w14:textId="77777777" w:rsidR="005A6AF5" w:rsidRPr="0076515E" w:rsidRDefault="005A6AF5" w:rsidP="005A6AF5">
      <w:pPr>
        <w:spacing w:after="0" w:line="276" w:lineRule="auto"/>
        <w:rPr>
          <w:rFonts w:ascii="Open Sans" w:hAnsi="Open Sans" w:cs="Open Sans"/>
          <w:b/>
          <w:color w:val="000000" w:themeColor="text1"/>
          <w:sz w:val="20"/>
          <w:szCs w:val="20"/>
        </w:rPr>
      </w:pPr>
    </w:p>
    <w:p w14:paraId="182611CB" w14:textId="62FE50B1" w:rsidR="005A6AF5" w:rsidRPr="0076515E" w:rsidRDefault="005A6AF5" w:rsidP="005A6AF5">
      <w:pPr>
        <w:spacing w:after="0"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ANEXO VII</w:t>
      </w:r>
    </w:p>
    <w:p w14:paraId="078558E3" w14:textId="16D5CE12" w:rsidR="005A6AF5" w:rsidRPr="0076515E" w:rsidRDefault="00030157" w:rsidP="005A6AF5">
      <w:pPr>
        <w:spacing w:after="0" w:line="276" w:lineRule="auto"/>
        <w:jc w:val="center"/>
        <w:rPr>
          <w:rFonts w:ascii="Open Sans" w:hAnsi="Open Sans" w:cs="Open Sans"/>
          <w:b/>
          <w:color w:val="000000" w:themeColor="text1"/>
          <w:sz w:val="20"/>
          <w:szCs w:val="20"/>
        </w:rPr>
      </w:pPr>
      <w:r>
        <w:rPr>
          <w:rFonts w:ascii="Open Sans" w:hAnsi="Open Sans" w:cs="Open Sans"/>
          <w:b/>
          <w:color w:val="000000" w:themeColor="text1"/>
          <w:sz w:val="20"/>
          <w:szCs w:val="20"/>
        </w:rPr>
        <w:t>NOVA ORDEM DE PAGAMENTOS</w:t>
      </w:r>
    </w:p>
    <w:p w14:paraId="21AFC286" w14:textId="7C251CE9" w:rsidR="005A6AF5" w:rsidRDefault="005A6AF5" w:rsidP="005A6AF5">
      <w:pPr>
        <w:spacing w:after="0" w:line="276" w:lineRule="auto"/>
        <w:rPr>
          <w:rFonts w:ascii="Open Sans" w:hAnsi="Open Sans" w:cs="Open Sans"/>
          <w:bCs/>
          <w:color w:val="000000" w:themeColor="text1"/>
          <w:sz w:val="20"/>
          <w:szCs w:val="20"/>
        </w:rPr>
      </w:pPr>
    </w:p>
    <w:p w14:paraId="0E381827" w14:textId="1BE95E62" w:rsidR="00037EC4" w:rsidRPr="001A62AF" w:rsidRDefault="00037EC4" w:rsidP="00037EC4">
      <w:pPr>
        <w:spacing w:after="0" w:line="276" w:lineRule="auto"/>
        <w:jc w:val="both"/>
        <w:rPr>
          <w:rFonts w:ascii="Open Sans" w:hAnsi="Open Sans" w:cs="Open Sans"/>
          <w:bCs/>
          <w:color w:val="000000" w:themeColor="text1"/>
          <w:sz w:val="20"/>
          <w:szCs w:val="20"/>
        </w:rPr>
      </w:pPr>
      <w:r w:rsidRPr="001A62AF">
        <w:rPr>
          <w:rFonts w:ascii="Open Sans" w:hAnsi="Open Sans" w:cs="Open Sans"/>
          <w:bCs/>
          <w:color w:val="000000" w:themeColor="text1"/>
          <w:sz w:val="20"/>
          <w:szCs w:val="20"/>
        </w:rPr>
        <w:t>Os valores recebidos em razão do pagamento dos Direitos Creditórios do Agronegócio e dos Recebíveis deverão ser aplicados de acordo com a seguinte ordem de prioridade de pagamentos, de forma que cada item somente será pago caso haja recursos disponíveis após o cumprimento do item anterior:</w:t>
      </w:r>
    </w:p>
    <w:p w14:paraId="6399CA03" w14:textId="77777777" w:rsidR="00037EC4" w:rsidRPr="001A62AF" w:rsidRDefault="00037EC4" w:rsidP="00037EC4">
      <w:pPr>
        <w:spacing w:after="0" w:line="276" w:lineRule="auto"/>
        <w:jc w:val="both"/>
        <w:rPr>
          <w:rFonts w:ascii="Open Sans" w:hAnsi="Open Sans" w:cs="Open Sans"/>
          <w:bCs/>
          <w:color w:val="000000" w:themeColor="text1"/>
          <w:sz w:val="20"/>
          <w:szCs w:val="20"/>
        </w:rPr>
      </w:pPr>
    </w:p>
    <w:p w14:paraId="00AA2898" w14:textId="49DB86E1" w:rsidR="00961909" w:rsidRPr="001A62AF" w:rsidRDefault="00071DBE" w:rsidP="004A7C5E">
      <w:pPr>
        <w:pStyle w:val="ListParagraph"/>
        <w:numPr>
          <w:ilvl w:val="0"/>
          <w:numId w:val="7"/>
        </w:numPr>
        <w:spacing w:line="276" w:lineRule="auto"/>
        <w:ind w:left="567" w:hanging="567"/>
        <w:jc w:val="both"/>
        <w:rPr>
          <w:rFonts w:ascii="Open Sans" w:hAnsi="Open Sans" w:cs="Open Sans"/>
          <w:bCs/>
          <w:color w:val="000000" w:themeColor="text1"/>
          <w:sz w:val="20"/>
          <w:szCs w:val="20"/>
        </w:rPr>
      </w:pPr>
      <w:r w:rsidRPr="001A62AF">
        <w:rPr>
          <w:rFonts w:ascii="Open Sans" w:hAnsi="Open Sans" w:cs="Open Sans"/>
          <w:bCs/>
          <w:color w:val="000000" w:themeColor="text1"/>
          <w:sz w:val="20"/>
          <w:szCs w:val="20"/>
        </w:rPr>
        <w:t>Remuneração do Aporte Complementar</w:t>
      </w:r>
      <w:r w:rsidR="002C4D23" w:rsidRPr="001A62AF">
        <w:rPr>
          <w:rFonts w:ascii="Open Sans" w:hAnsi="Open Sans" w:cs="Open Sans"/>
          <w:bCs/>
          <w:color w:val="000000" w:themeColor="text1"/>
          <w:sz w:val="20"/>
          <w:szCs w:val="20"/>
        </w:rPr>
        <w:t>;</w:t>
      </w:r>
      <w:r w:rsidR="009D39B5" w:rsidRPr="001A62AF">
        <w:rPr>
          <w:rFonts w:ascii="Open Sans" w:hAnsi="Open Sans" w:cs="Open Sans"/>
          <w:bCs/>
          <w:color w:val="000000" w:themeColor="text1"/>
          <w:sz w:val="20"/>
          <w:szCs w:val="20"/>
        </w:rPr>
        <w:t xml:space="preserve"> </w:t>
      </w:r>
    </w:p>
    <w:p w14:paraId="1D5EE2D2" w14:textId="6252BE24" w:rsidR="002C4D23" w:rsidRPr="001A62AF" w:rsidRDefault="00C4448D" w:rsidP="004A7C5E">
      <w:pPr>
        <w:pStyle w:val="ListParagraph"/>
        <w:numPr>
          <w:ilvl w:val="0"/>
          <w:numId w:val="7"/>
        </w:numPr>
        <w:spacing w:line="276" w:lineRule="auto"/>
        <w:ind w:left="567" w:hanging="567"/>
        <w:jc w:val="both"/>
        <w:rPr>
          <w:rFonts w:ascii="Open Sans" w:hAnsi="Open Sans" w:cs="Open Sans"/>
          <w:bCs/>
          <w:color w:val="000000" w:themeColor="text1"/>
          <w:sz w:val="20"/>
          <w:szCs w:val="20"/>
        </w:rPr>
      </w:pPr>
      <w:r w:rsidRPr="001A62AF">
        <w:rPr>
          <w:rFonts w:ascii="Open Sans" w:hAnsi="Open Sans" w:cs="Open Sans"/>
          <w:bCs/>
          <w:color w:val="000000" w:themeColor="text1"/>
          <w:sz w:val="20"/>
          <w:szCs w:val="20"/>
        </w:rPr>
        <w:t>Devolução dos Aportes Adicionais</w:t>
      </w:r>
      <w:r w:rsidR="001F76E2" w:rsidRPr="001A62AF">
        <w:rPr>
          <w:rFonts w:ascii="Open Sans" w:hAnsi="Open Sans" w:cs="Open Sans"/>
          <w:bCs/>
          <w:color w:val="000000" w:themeColor="text1"/>
          <w:sz w:val="20"/>
          <w:szCs w:val="20"/>
        </w:rPr>
        <w:t xml:space="preserve">, </w:t>
      </w:r>
      <w:r w:rsidR="00C66249" w:rsidRPr="001A62AF">
        <w:rPr>
          <w:rFonts w:ascii="Open Sans" w:hAnsi="Open Sans" w:cs="Open Sans"/>
          <w:bCs/>
          <w:color w:val="000000" w:themeColor="text1"/>
          <w:sz w:val="20"/>
          <w:szCs w:val="20"/>
        </w:rPr>
        <w:t>na proporção</w:t>
      </w:r>
      <w:r w:rsidR="001F76E2" w:rsidRPr="001A62AF">
        <w:rPr>
          <w:rFonts w:ascii="Open Sans" w:hAnsi="Open Sans" w:cs="Open Sans"/>
          <w:bCs/>
          <w:color w:val="000000" w:themeColor="text1"/>
          <w:sz w:val="20"/>
          <w:szCs w:val="20"/>
        </w:rPr>
        <w:t xml:space="preserve"> </w:t>
      </w:r>
      <w:r w:rsidR="00DC63D9" w:rsidRPr="001A62AF">
        <w:rPr>
          <w:rFonts w:ascii="Open Sans" w:hAnsi="Open Sans" w:cs="Open Sans"/>
          <w:bCs/>
          <w:color w:val="000000" w:themeColor="text1"/>
          <w:sz w:val="20"/>
          <w:szCs w:val="20"/>
        </w:rPr>
        <w:t xml:space="preserve">da quantidade de CRA </w:t>
      </w:r>
      <w:r w:rsidR="00145F91" w:rsidRPr="001A62AF">
        <w:rPr>
          <w:rFonts w:ascii="Open Sans" w:hAnsi="Open Sans" w:cs="Open Sans"/>
          <w:bCs/>
          <w:color w:val="000000" w:themeColor="text1"/>
          <w:sz w:val="20"/>
          <w:szCs w:val="20"/>
        </w:rPr>
        <w:t>pertencente aos respectivos Titulares de CRA</w:t>
      </w:r>
      <w:r w:rsidR="00612DF8" w:rsidRPr="001A62AF">
        <w:rPr>
          <w:rFonts w:ascii="Open Sans" w:hAnsi="Open Sans" w:cs="Open Sans"/>
          <w:bCs/>
          <w:color w:val="000000" w:themeColor="text1"/>
          <w:sz w:val="20"/>
          <w:szCs w:val="20"/>
        </w:rPr>
        <w:t>, observado que, para os Titulares de CRA</w:t>
      </w:r>
      <w:r w:rsidR="00A16CA4" w:rsidRPr="001A62AF">
        <w:rPr>
          <w:rFonts w:ascii="Open Sans" w:hAnsi="Open Sans" w:cs="Open Sans"/>
          <w:bCs/>
          <w:color w:val="000000" w:themeColor="text1"/>
          <w:sz w:val="20"/>
          <w:szCs w:val="20"/>
        </w:rPr>
        <w:t xml:space="preserve"> </w:t>
      </w:r>
      <w:r w:rsidR="00612DF8" w:rsidRPr="001A62AF">
        <w:rPr>
          <w:rFonts w:ascii="Open Sans" w:hAnsi="Open Sans" w:cs="Open Sans"/>
          <w:bCs/>
          <w:color w:val="000000" w:themeColor="text1"/>
          <w:sz w:val="20"/>
          <w:szCs w:val="20"/>
        </w:rPr>
        <w:t xml:space="preserve">que tiverem </w:t>
      </w:r>
      <w:r w:rsidR="0091412E" w:rsidRPr="001A62AF">
        <w:rPr>
          <w:rFonts w:ascii="Open Sans" w:hAnsi="Open Sans" w:cs="Open Sans"/>
          <w:bCs/>
          <w:color w:val="000000" w:themeColor="text1"/>
          <w:sz w:val="20"/>
          <w:szCs w:val="20"/>
        </w:rPr>
        <w:t xml:space="preserve">saldo </w:t>
      </w:r>
      <w:r w:rsidR="006971E8" w:rsidRPr="001A62AF">
        <w:rPr>
          <w:rFonts w:ascii="Open Sans" w:hAnsi="Open Sans" w:cs="Open Sans"/>
          <w:bCs/>
          <w:color w:val="000000" w:themeColor="text1"/>
          <w:sz w:val="20"/>
          <w:szCs w:val="20"/>
        </w:rPr>
        <w:t>de Valor de Aporte Complementar não devolvido e sujeito à Remuneração do Aporte Complementar</w:t>
      </w:r>
      <w:r w:rsidR="00CB52F1" w:rsidRPr="001A62AF">
        <w:rPr>
          <w:rFonts w:ascii="Open Sans" w:hAnsi="Open Sans" w:cs="Open Sans"/>
          <w:bCs/>
          <w:color w:val="000000" w:themeColor="text1"/>
          <w:sz w:val="20"/>
          <w:szCs w:val="20"/>
        </w:rPr>
        <w:t xml:space="preserve"> (“</w:t>
      </w:r>
      <w:r w:rsidR="000C5A54" w:rsidRPr="001A62AF">
        <w:rPr>
          <w:rFonts w:ascii="Open Sans" w:hAnsi="Open Sans" w:cs="Open Sans"/>
          <w:bCs/>
          <w:color w:val="000000" w:themeColor="text1"/>
          <w:sz w:val="20"/>
          <w:szCs w:val="20"/>
          <w:u w:val="single"/>
        </w:rPr>
        <w:t xml:space="preserve">Saldo </w:t>
      </w:r>
      <w:r w:rsidR="005D5373" w:rsidRPr="001A62AF">
        <w:rPr>
          <w:rFonts w:ascii="Open Sans" w:hAnsi="Open Sans" w:cs="Open Sans"/>
          <w:bCs/>
          <w:color w:val="000000" w:themeColor="text1"/>
          <w:sz w:val="20"/>
          <w:szCs w:val="20"/>
          <w:u w:val="single"/>
        </w:rPr>
        <w:t xml:space="preserve">do </w:t>
      </w:r>
      <w:r w:rsidR="00CB52F1" w:rsidRPr="001A62AF">
        <w:rPr>
          <w:rFonts w:ascii="Open Sans" w:hAnsi="Open Sans" w:cs="Open Sans"/>
          <w:bCs/>
          <w:color w:val="000000" w:themeColor="text1"/>
          <w:sz w:val="20"/>
          <w:szCs w:val="20"/>
          <w:u w:val="single"/>
        </w:rPr>
        <w:t>Aporte Complementar Remunerado</w:t>
      </w:r>
      <w:r w:rsidR="00CB52F1" w:rsidRPr="001A62AF">
        <w:rPr>
          <w:rFonts w:ascii="Open Sans" w:hAnsi="Open Sans" w:cs="Open Sans"/>
          <w:bCs/>
          <w:color w:val="000000" w:themeColor="text1"/>
          <w:sz w:val="20"/>
          <w:szCs w:val="20"/>
        </w:rPr>
        <w:t>”)</w:t>
      </w:r>
      <w:r w:rsidR="006971E8" w:rsidRPr="001A62AF">
        <w:rPr>
          <w:rFonts w:ascii="Open Sans" w:hAnsi="Open Sans" w:cs="Open Sans"/>
          <w:bCs/>
          <w:color w:val="000000" w:themeColor="text1"/>
          <w:sz w:val="20"/>
          <w:szCs w:val="20"/>
        </w:rPr>
        <w:t xml:space="preserve">, </w:t>
      </w:r>
      <w:r w:rsidR="000C5A54" w:rsidRPr="001A62AF">
        <w:rPr>
          <w:rFonts w:ascii="Open Sans" w:hAnsi="Open Sans" w:cs="Open Sans"/>
          <w:bCs/>
          <w:color w:val="000000" w:themeColor="text1"/>
          <w:sz w:val="20"/>
          <w:szCs w:val="20"/>
        </w:rPr>
        <w:t>t</w:t>
      </w:r>
      <w:r w:rsidR="00AE3283" w:rsidRPr="001A62AF">
        <w:rPr>
          <w:rFonts w:ascii="Open Sans" w:hAnsi="Open Sans" w:cs="Open Sans"/>
          <w:bCs/>
          <w:color w:val="000000" w:themeColor="text1"/>
          <w:sz w:val="20"/>
          <w:szCs w:val="20"/>
        </w:rPr>
        <w:t>a</w:t>
      </w:r>
      <w:r w:rsidR="000C5A54" w:rsidRPr="001A62AF">
        <w:rPr>
          <w:rFonts w:ascii="Open Sans" w:hAnsi="Open Sans" w:cs="Open Sans"/>
          <w:bCs/>
          <w:color w:val="000000" w:themeColor="text1"/>
          <w:sz w:val="20"/>
          <w:szCs w:val="20"/>
        </w:rPr>
        <w:t>l</w:t>
      </w:r>
      <w:r w:rsidR="00AE3283" w:rsidRPr="001A62AF">
        <w:rPr>
          <w:rFonts w:ascii="Open Sans" w:hAnsi="Open Sans" w:cs="Open Sans"/>
          <w:bCs/>
          <w:color w:val="000000" w:themeColor="text1"/>
          <w:sz w:val="20"/>
          <w:szCs w:val="20"/>
        </w:rPr>
        <w:t xml:space="preserve"> devolução </w:t>
      </w:r>
      <w:r w:rsidR="000C5A54" w:rsidRPr="001A62AF">
        <w:rPr>
          <w:rFonts w:ascii="Open Sans" w:hAnsi="Open Sans" w:cs="Open Sans"/>
          <w:bCs/>
          <w:color w:val="000000" w:themeColor="text1"/>
          <w:sz w:val="20"/>
          <w:szCs w:val="20"/>
        </w:rPr>
        <w:t>deverá ocorrer na proporção entre</w:t>
      </w:r>
      <w:r w:rsidR="00F66914" w:rsidRPr="001A62AF">
        <w:rPr>
          <w:rFonts w:ascii="Open Sans" w:hAnsi="Open Sans" w:cs="Open Sans"/>
          <w:bCs/>
          <w:color w:val="000000" w:themeColor="text1"/>
          <w:sz w:val="20"/>
          <w:szCs w:val="20"/>
        </w:rPr>
        <w:t>: (i)</w:t>
      </w:r>
      <w:r w:rsidR="000C5A54" w:rsidRPr="001A62AF">
        <w:rPr>
          <w:rFonts w:ascii="Open Sans" w:hAnsi="Open Sans" w:cs="Open Sans"/>
          <w:bCs/>
          <w:color w:val="000000" w:themeColor="text1"/>
          <w:sz w:val="20"/>
          <w:szCs w:val="20"/>
        </w:rPr>
        <w:t xml:space="preserve"> o </w:t>
      </w:r>
      <w:r w:rsidR="005D5373" w:rsidRPr="001A62AF">
        <w:rPr>
          <w:rFonts w:ascii="Open Sans" w:hAnsi="Open Sans" w:cs="Open Sans"/>
          <w:bCs/>
          <w:color w:val="000000" w:themeColor="text1"/>
          <w:sz w:val="20"/>
          <w:szCs w:val="20"/>
        </w:rPr>
        <w:t>Saldo do Aporte Complementar Remunerado</w:t>
      </w:r>
      <w:r w:rsidR="00D93996" w:rsidRPr="001A62AF">
        <w:rPr>
          <w:rFonts w:ascii="Open Sans" w:hAnsi="Open Sans" w:cs="Open Sans"/>
          <w:bCs/>
          <w:color w:val="000000" w:themeColor="text1"/>
          <w:sz w:val="20"/>
          <w:szCs w:val="20"/>
        </w:rPr>
        <w:t xml:space="preserve"> após pagamento da Remuneração do Aporte Complementar</w:t>
      </w:r>
      <w:r w:rsidR="00C24B1A" w:rsidRPr="001A62AF">
        <w:rPr>
          <w:rFonts w:ascii="Open Sans" w:hAnsi="Open Sans" w:cs="Open Sans"/>
          <w:bCs/>
          <w:color w:val="000000" w:themeColor="text1"/>
          <w:sz w:val="20"/>
          <w:szCs w:val="20"/>
        </w:rPr>
        <w:t xml:space="preserve"> conforme item (a) acima</w:t>
      </w:r>
      <w:r w:rsidR="00F66914" w:rsidRPr="001A62AF">
        <w:rPr>
          <w:rFonts w:ascii="Open Sans" w:hAnsi="Open Sans" w:cs="Open Sans"/>
          <w:bCs/>
          <w:color w:val="000000" w:themeColor="text1"/>
          <w:sz w:val="20"/>
          <w:szCs w:val="20"/>
        </w:rPr>
        <w:t>;</w:t>
      </w:r>
      <w:r w:rsidR="005D5373" w:rsidRPr="001A62AF">
        <w:rPr>
          <w:rFonts w:ascii="Open Sans" w:hAnsi="Open Sans" w:cs="Open Sans"/>
          <w:bCs/>
          <w:color w:val="000000" w:themeColor="text1"/>
          <w:sz w:val="20"/>
          <w:szCs w:val="20"/>
        </w:rPr>
        <w:t xml:space="preserve"> e</w:t>
      </w:r>
      <w:r w:rsidR="00F66914" w:rsidRPr="001A62AF">
        <w:rPr>
          <w:rFonts w:ascii="Open Sans" w:hAnsi="Open Sans" w:cs="Open Sans"/>
          <w:bCs/>
          <w:color w:val="000000" w:themeColor="text1"/>
          <w:sz w:val="20"/>
          <w:szCs w:val="20"/>
        </w:rPr>
        <w:t xml:space="preserve"> (</w:t>
      </w:r>
      <w:proofErr w:type="spellStart"/>
      <w:r w:rsidR="00F66914" w:rsidRPr="001A62AF">
        <w:rPr>
          <w:rFonts w:ascii="Open Sans" w:hAnsi="Open Sans" w:cs="Open Sans"/>
          <w:bCs/>
          <w:color w:val="000000" w:themeColor="text1"/>
          <w:sz w:val="20"/>
          <w:szCs w:val="20"/>
        </w:rPr>
        <w:t>ii</w:t>
      </w:r>
      <w:proofErr w:type="spellEnd"/>
      <w:r w:rsidR="00F66914" w:rsidRPr="001A62AF">
        <w:rPr>
          <w:rFonts w:ascii="Open Sans" w:hAnsi="Open Sans" w:cs="Open Sans"/>
          <w:bCs/>
          <w:color w:val="000000" w:themeColor="text1"/>
          <w:sz w:val="20"/>
          <w:szCs w:val="20"/>
        </w:rPr>
        <w:t xml:space="preserve">) o saldo dos valores aportados </w:t>
      </w:r>
      <w:r w:rsidR="00754360" w:rsidRPr="001A62AF">
        <w:rPr>
          <w:rFonts w:ascii="Open Sans" w:hAnsi="Open Sans" w:cs="Open Sans"/>
          <w:bCs/>
          <w:color w:val="000000" w:themeColor="text1"/>
          <w:sz w:val="20"/>
          <w:szCs w:val="20"/>
        </w:rPr>
        <w:t>não sujeitos à Remuneração do Aporte Complementar;</w:t>
      </w:r>
    </w:p>
    <w:p w14:paraId="40C37249" w14:textId="74E7EE34" w:rsidR="00037EC4" w:rsidRPr="001A62AF" w:rsidRDefault="00037EC4" w:rsidP="004A7C5E">
      <w:pPr>
        <w:pStyle w:val="ListParagraph"/>
        <w:numPr>
          <w:ilvl w:val="0"/>
          <w:numId w:val="7"/>
        </w:numPr>
        <w:spacing w:line="276" w:lineRule="auto"/>
        <w:ind w:left="567" w:hanging="567"/>
        <w:jc w:val="both"/>
        <w:rPr>
          <w:rFonts w:ascii="Open Sans" w:hAnsi="Open Sans" w:cs="Open Sans"/>
          <w:bCs/>
          <w:color w:val="000000" w:themeColor="text1"/>
          <w:sz w:val="20"/>
          <w:szCs w:val="20"/>
        </w:rPr>
      </w:pPr>
      <w:r w:rsidRPr="001A62AF">
        <w:rPr>
          <w:rFonts w:ascii="Open Sans" w:hAnsi="Open Sans" w:cs="Open Sans"/>
          <w:bCs/>
          <w:color w:val="000000" w:themeColor="text1"/>
          <w:sz w:val="20"/>
          <w:szCs w:val="20"/>
        </w:rPr>
        <w:t>Remuneração dos CRA Sêniores;</w:t>
      </w:r>
    </w:p>
    <w:p w14:paraId="25042261" w14:textId="4E8290F6" w:rsidR="00037EC4" w:rsidRPr="001A62AF" w:rsidRDefault="00037EC4" w:rsidP="004A7C5E">
      <w:pPr>
        <w:pStyle w:val="ListParagraph"/>
        <w:numPr>
          <w:ilvl w:val="0"/>
          <w:numId w:val="7"/>
        </w:numPr>
        <w:spacing w:line="276" w:lineRule="auto"/>
        <w:ind w:left="567" w:hanging="567"/>
        <w:jc w:val="both"/>
        <w:rPr>
          <w:rFonts w:ascii="Open Sans" w:hAnsi="Open Sans" w:cs="Open Sans"/>
          <w:bCs/>
          <w:color w:val="000000" w:themeColor="text1"/>
          <w:sz w:val="20"/>
          <w:szCs w:val="20"/>
        </w:rPr>
      </w:pPr>
      <w:r w:rsidRPr="001A62AF">
        <w:rPr>
          <w:rFonts w:ascii="Open Sans" w:hAnsi="Open Sans" w:cs="Open Sans"/>
          <w:bCs/>
          <w:color w:val="000000" w:themeColor="text1"/>
          <w:sz w:val="20"/>
          <w:szCs w:val="20"/>
        </w:rPr>
        <w:t xml:space="preserve">Amortização </w:t>
      </w:r>
      <w:r w:rsidR="00B46DBE" w:rsidRPr="001A62AF">
        <w:rPr>
          <w:rFonts w:ascii="Open Sans" w:hAnsi="Open Sans" w:cs="Open Sans"/>
          <w:bCs/>
          <w:color w:val="000000" w:themeColor="text1"/>
          <w:sz w:val="20"/>
          <w:szCs w:val="20"/>
        </w:rPr>
        <w:t>ou</w:t>
      </w:r>
      <w:r w:rsidR="00324BAD" w:rsidRPr="001A62AF">
        <w:rPr>
          <w:rFonts w:ascii="Open Sans" w:hAnsi="Open Sans" w:cs="Open Sans"/>
          <w:bCs/>
          <w:color w:val="000000" w:themeColor="text1"/>
          <w:sz w:val="20"/>
          <w:szCs w:val="20"/>
        </w:rPr>
        <w:t xml:space="preserve">, caso os recursos disponíveis sejam </w:t>
      </w:r>
      <w:r w:rsidR="00C372D2" w:rsidRPr="001A62AF">
        <w:rPr>
          <w:rFonts w:ascii="Open Sans" w:hAnsi="Open Sans" w:cs="Open Sans"/>
          <w:bCs/>
          <w:color w:val="000000" w:themeColor="text1"/>
          <w:sz w:val="20"/>
          <w:szCs w:val="20"/>
        </w:rPr>
        <w:t xml:space="preserve">iguais ou </w:t>
      </w:r>
      <w:r w:rsidR="00324BAD" w:rsidRPr="001A62AF">
        <w:rPr>
          <w:rFonts w:ascii="Open Sans" w:hAnsi="Open Sans" w:cs="Open Sans"/>
          <w:bCs/>
          <w:color w:val="000000" w:themeColor="text1"/>
          <w:sz w:val="20"/>
          <w:szCs w:val="20"/>
        </w:rPr>
        <w:t>s</w:t>
      </w:r>
      <w:r w:rsidR="00CA3DBF" w:rsidRPr="001A62AF">
        <w:rPr>
          <w:rFonts w:ascii="Open Sans" w:hAnsi="Open Sans" w:cs="Open Sans"/>
          <w:bCs/>
          <w:color w:val="000000" w:themeColor="text1"/>
          <w:sz w:val="20"/>
          <w:szCs w:val="20"/>
        </w:rPr>
        <w:t>uperiores a 98,00% (noventa e oito por cento) do saldo devedor dos CRA Seniores,</w:t>
      </w:r>
      <w:r w:rsidR="00B46DBE" w:rsidRPr="001A62AF">
        <w:rPr>
          <w:rFonts w:ascii="Open Sans" w:hAnsi="Open Sans" w:cs="Open Sans"/>
          <w:bCs/>
          <w:color w:val="000000" w:themeColor="text1"/>
          <w:sz w:val="20"/>
          <w:szCs w:val="20"/>
        </w:rPr>
        <w:t xml:space="preserve"> resgate</w:t>
      </w:r>
      <w:r w:rsidR="0047054A" w:rsidRPr="001A62AF">
        <w:rPr>
          <w:rFonts w:ascii="Open Sans" w:hAnsi="Open Sans" w:cs="Open Sans"/>
          <w:bCs/>
          <w:color w:val="000000" w:themeColor="text1"/>
          <w:sz w:val="20"/>
          <w:szCs w:val="20"/>
        </w:rPr>
        <w:t xml:space="preserve"> </w:t>
      </w:r>
      <w:r w:rsidRPr="001A62AF">
        <w:rPr>
          <w:rFonts w:ascii="Open Sans" w:hAnsi="Open Sans" w:cs="Open Sans"/>
          <w:bCs/>
          <w:color w:val="000000" w:themeColor="text1"/>
          <w:sz w:val="20"/>
          <w:szCs w:val="20"/>
        </w:rPr>
        <w:t>dos CRA Sêniores;</w:t>
      </w:r>
    </w:p>
    <w:p w14:paraId="2AA79E22" w14:textId="169BA4C5" w:rsidR="00037EC4" w:rsidRPr="001A62AF" w:rsidRDefault="00037EC4" w:rsidP="004A7C5E">
      <w:pPr>
        <w:pStyle w:val="ListParagraph"/>
        <w:numPr>
          <w:ilvl w:val="0"/>
          <w:numId w:val="7"/>
        </w:numPr>
        <w:spacing w:line="276" w:lineRule="auto"/>
        <w:ind w:left="567" w:hanging="567"/>
        <w:jc w:val="both"/>
        <w:rPr>
          <w:rFonts w:ascii="Open Sans" w:hAnsi="Open Sans" w:cs="Open Sans"/>
          <w:bCs/>
          <w:color w:val="000000" w:themeColor="text1"/>
          <w:sz w:val="20"/>
          <w:szCs w:val="20"/>
        </w:rPr>
      </w:pPr>
      <w:r w:rsidRPr="001A62AF">
        <w:rPr>
          <w:rFonts w:ascii="Open Sans" w:hAnsi="Open Sans" w:cs="Open Sans"/>
          <w:bCs/>
          <w:color w:val="000000" w:themeColor="text1"/>
          <w:sz w:val="20"/>
          <w:szCs w:val="20"/>
        </w:rPr>
        <w:t xml:space="preserve">Remuneração dos CRA </w:t>
      </w:r>
      <w:r w:rsidR="006224AD" w:rsidRPr="001A62AF">
        <w:rPr>
          <w:rFonts w:ascii="Open Sans" w:hAnsi="Open Sans" w:cs="Open Sans"/>
          <w:bCs/>
          <w:color w:val="000000" w:themeColor="text1"/>
          <w:sz w:val="20"/>
          <w:szCs w:val="20"/>
        </w:rPr>
        <w:t>Subordinados</w:t>
      </w:r>
      <w:r w:rsidRPr="001A62AF">
        <w:rPr>
          <w:rFonts w:ascii="Open Sans" w:hAnsi="Open Sans" w:cs="Open Sans"/>
          <w:bCs/>
          <w:color w:val="000000" w:themeColor="text1"/>
          <w:sz w:val="20"/>
          <w:szCs w:val="20"/>
        </w:rPr>
        <w:t>;</w:t>
      </w:r>
      <w:r w:rsidR="00502A4A" w:rsidRPr="001A62AF">
        <w:rPr>
          <w:rFonts w:ascii="Open Sans" w:hAnsi="Open Sans" w:cs="Open Sans"/>
          <w:bCs/>
          <w:color w:val="000000" w:themeColor="text1"/>
          <w:sz w:val="20"/>
          <w:szCs w:val="20"/>
        </w:rPr>
        <w:t xml:space="preserve"> e</w:t>
      </w:r>
    </w:p>
    <w:p w14:paraId="02B81AB0" w14:textId="4658E02C" w:rsidR="00C372D2" w:rsidRPr="001A62AF" w:rsidRDefault="00C372D2" w:rsidP="00C372D2">
      <w:pPr>
        <w:pStyle w:val="ListParagraph"/>
        <w:numPr>
          <w:ilvl w:val="0"/>
          <w:numId w:val="7"/>
        </w:numPr>
        <w:spacing w:line="276" w:lineRule="auto"/>
        <w:ind w:left="567" w:hanging="567"/>
        <w:jc w:val="both"/>
        <w:rPr>
          <w:rFonts w:ascii="Open Sans" w:hAnsi="Open Sans" w:cs="Open Sans"/>
          <w:bCs/>
          <w:color w:val="000000" w:themeColor="text1"/>
          <w:sz w:val="20"/>
          <w:szCs w:val="20"/>
        </w:rPr>
      </w:pPr>
      <w:r w:rsidRPr="001A62AF">
        <w:rPr>
          <w:rFonts w:ascii="Open Sans" w:hAnsi="Open Sans" w:cs="Open Sans"/>
          <w:bCs/>
          <w:color w:val="000000" w:themeColor="text1"/>
          <w:sz w:val="20"/>
          <w:szCs w:val="20"/>
        </w:rPr>
        <w:t xml:space="preserve">Amortização ou, caso os recursos disponíveis sejam iguais ou superiores a 98,00% (noventa e oito por cento) do saldo devedor dos CRA </w:t>
      </w:r>
      <w:r w:rsidR="006224AD" w:rsidRPr="001A62AF">
        <w:rPr>
          <w:rFonts w:ascii="Open Sans" w:hAnsi="Open Sans" w:cs="Open Sans"/>
          <w:bCs/>
          <w:color w:val="000000" w:themeColor="text1"/>
          <w:sz w:val="20"/>
          <w:szCs w:val="20"/>
        </w:rPr>
        <w:t>Subordinados</w:t>
      </w:r>
      <w:r w:rsidRPr="001A62AF">
        <w:rPr>
          <w:rFonts w:ascii="Open Sans" w:hAnsi="Open Sans" w:cs="Open Sans"/>
          <w:bCs/>
          <w:color w:val="000000" w:themeColor="text1"/>
          <w:sz w:val="20"/>
          <w:szCs w:val="20"/>
        </w:rPr>
        <w:t xml:space="preserve">, resgate dos CRA </w:t>
      </w:r>
      <w:r w:rsidR="006224AD" w:rsidRPr="001A62AF">
        <w:rPr>
          <w:rFonts w:ascii="Open Sans" w:hAnsi="Open Sans" w:cs="Open Sans"/>
          <w:bCs/>
          <w:color w:val="000000" w:themeColor="text1"/>
          <w:sz w:val="20"/>
          <w:szCs w:val="20"/>
        </w:rPr>
        <w:t>Subordinados</w:t>
      </w:r>
      <w:r w:rsidRPr="001A62AF">
        <w:rPr>
          <w:rFonts w:ascii="Open Sans" w:hAnsi="Open Sans" w:cs="Open Sans"/>
          <w:bCs/>
          <w:color w:val="000000" w:themeColor="text1"/>
          <w:sz w:val="20"/>
          <w:szCs w:val="20"/>
        </w:rPr>
        <w:t>;</w:t>
      </w:r>
    </w:p>
    <w:p w14:paraId="07BC60AC" w14:textId="645DC661" w:rsidR="00037EC4" w:rsidRPr="001A62AF" w:rsidRDefault="00037EC4" w:rsidP="004A7C5E">
      <w:pPr>
        <w:pStyle w:val="ListParagraph"/>
        <w:numPr>
          <w:ilvl w:val="0"/>
          <w:numId w:val="7"/>
        </w:numPr>
        <w:spacing w:line="276" w:lineRule="auto"/>
        <w:ind w:left="567" w:hanging="567"/>
        <w:jc w:val="both"/>
        <w:rPr>
          <w:rFonts w:ascii="Open Sans" w:hAnsi="Open Sans" w:cs="Open Sans"/>
          <w:bCs/>
          <w:color w:val="000000" w:themeColor="text1"/>
          <w:sz w:val="20"/>
          <w:szCs w:val="20"/>
        </w:rPr>
      </w:pPr>
      <w:r w:rsidRPr="001A62AF">
        <w:rPr>
          <w:rFonts w:ascii="Open Sans" w:hAnsi="Open Sans" w:cs="Open Sans"/>
          <w:bCs/>
          <w:color w:val="000000" w:themeColor="text1"/>
          <w:sz w:val="20"/>
          <w:szCs w:val="20"/>
        </w:rPr>
        <w:t>Pagamento do saldo remanescente na Conta Autorizada da Devedora.</w:t>
      </w:r>
    </w:p>
    <w:p w14:paraId="545911D4" w14:textId="0216364A" w:rsidR="00037EC4" w:rsidRDefault="00037EC4" w:rsidP="009800FD">
      <w:pPr>
        <w:spacing w:after="0" w:line="276" w:lineRule="auto"/>
        <w:jc w:val="both"/>
        <w:rPr>
          <w:rFonts w:ascii="Open Sans" w:hAnsi="Open Sans" w:cs="Open Sans"/>
          <w:bCs/>
          <w:color w:val="000000" w:themeColor="text1"/>
          <w:sz w:val="20"/>
          <w:szCs w:val="20"/>
        </w:rPr>
      </w:pPr>
    </w:p>
    <w:p w14:paraId="292D552E" w14:textId="4EE61286" w:rsidR="009835E0" w:rsidRDefault="009835E0" w:rsidP="009800FD">
      <w:pPr>
        <w:spacing w:after="0" w:line="276" w:lineRule="auto"/>
        <w:jc w:val="both"/>
        <w:rPr>
          <w:rFonts w:ascii="Open Sans" w:hAnsi="Open Sans" w:cs="Open Sans"/>
          <w:bCs/>
          <w:color w:val="000000" w:themeColor="text1"/>
          <w:sz w:val="20"/>
          <w:szCs w:val="20"/>
        </w:rPr>
      </w:pPr>
      <w:r w:rsidRPr="0076515E">
        <w:rPr>
          <w:rFonts w:ascii="Open Sans" w:hAnsi="Open Sans" w:cs="Open Sans"/>
          <w:sz w:val="20"/>
          <w:szCs w:val="20"/>
        </w:rPr>
        <w:t xml:space="preserve">Os termos utilizados </w:t>
      </w:r>
      <w:r>
        <w:rPr>
          <w:rFonts w:ascii="Open Sans" w:hAnsi="Open Sans" w:cs="Open Sans"/>
          <w:sz w:val="20"/>
          <w:szCs w:val="20"/>
        </w:rPr>
        <w:t xml:space="preserve">neste Anexo VII </w:t>
      </w:r>
      <w:r w:rsidRPr="0076515E">
        <w:rPr>
          <w:rFonts w:ascii="Open Sans" w:hAnsi="Open Sans" w:cs="Open Sans"/>
          <w:sz w:val="20"/>
          <w:szCs w:val="20"/>
        </w:rPr>
        <w:t>em letras maiúsculas e aqui não definidos terão os significados a eles atribuídos no Termo de Securitização</w:t>
      </w:r>
      <w:r w:rsidR="00BD1D7A">
        <w:rPr>
          <w:rFonts w:ascii="Open Sans" w:hAnsi="Open Sans" w:cs="Open Sans"/>
          <w:sz w:val="20"/>
          <w:szCs w:val="20"/>
        </w:rPr>
        <w:t xml:space="preserve"> ou no presente Edital de Convocação</w:t>
      </w:r>
      <w:r w:rsidRPr="0076515E">
        <w:rPr>
          <w:rFonts w:ascii="Open Sans" w:hAnsi="Open Sans" w:cs="Open Sans"/>
          <w:sz w:val="20"/>
          <w:szCs w:val="20"/>
        </w:rPr>
        <w:t>.</w:t>
      </w:r>
    </w:p>
    <w:p w14:paraId="24F4B0B4" w14:textId="77777777" w:rsidR="009835E0" w:rsidRDefault="009835E0" w:rsidP="009800FD">
      <w:pPr>
        <w:spacing w:after="0" w:line="276" w:lineRule="auto"/>
        <w:jc w:val="both"/>
        <w:rPr>
          <w:rFonts w:ascii="Open Sans" w:hAnsi="Open Sans" w:cs="Open Sans"/>
          <w:bCs/>
          <w:color w:val="000000" w:themeColor="text1"/>
          <w:sz w:val="20"/>
          <w:szCs w:val="20"/>
        </w:rPr>
      </w:pPr>
    </w:p>
    <w:p w14:paraId="27280D27" w14:textId="77777777" w:rsidR="00C97664" w:rsidRPr="0076515E" w:rsidRDefault="00C97664" w:rsidP="00C97664">
      <w:pPr>
        <w:spacing w:line="276" w:lineRule="auto"/>
        <w:jc w:val="center"/>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 *</w:t>
      </w:r>
    </w:p>
    <w:p w14:paraId="130385E5" w14:textId="77777777" w:rsidR="00C97664" w:rsidRDefault="00C97664" w:rsidP="009800FD">
      <w:pPr>
        <w:spacing w:after="0" w:line="276" w:lineRule="auto"/>
        <w:jc w:val="both"/>
        <w:rPr>
          <w:rFonts w:ascii="Open Sans" w:hAnsi="Open Sans" w:cs="Open Sans"/>
          <w:bCs/>
          <w:color w:val="000000" w:themeColor="text1"/>
          <w:sz w:val="20"/>
          <w:szCs w:val="20"/>
        </w:rPr>
      </w:pPr>
    </w:p>
    <w:p w14:paraId="7943EA85" w14:textId="77777777" w:rsidR="005A6AF5" w:rsidRDefault="005A6AF5">
      <w:pPr>
        <w:rPr>
          <w:rFonts w:ascii="Open Sans" w:hAnsi="Open Sans" w:cs="Open Sans"/>
          <w:bCs/>
          <w:color w:val="000000" w:themeColor="text1"/>
          <w:sz w:val="20"/>
          <w:szCs w:val="20"/>
        </w:rPr>
      </w:pPr>
      <w:r>
        <w:rPr>
          <w:rFonts w:ascii="Open Sans" w:hAnsi="Open Sans" w:cs="Open Sans"/>
          <w:bCs/>
          <w:color w:val="000000" w:themeColor="text1"/>
          <w:sz w:val="20"/>
          <w:szCs w:val="20"/>
        </w:rPr>
        <w:br w:type="page"/>
      </w:r>
    </w:p>
    <w:p w14:paraId="425BC84B" w14:textId="3138E231" w:rsidR="009800FD" w:rsidRPr="0076515E" w:rsidRDefault="009800FD" w:rsidP="009800FD">
      <w:pPr>
        <w:spacing w:after="0" w:line="276" w:lineRule="auto"/>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lastRenderedPageBreak/>
        <w:t xml:space="preserve">(ESTE ANEXO É PARTE </w:t>
      </w:r>
      <w:r w:rsidRPr="0076515E">
        <w:rPr>
          <w:rFonts w:ascii="Open Sans" w:hAnsi="Open Sans" w:cs="Open Sans"/>
          <w:bCs/>
          <w:caps/>
          <w:color w:val="000000" w:themeColor="text1"/>
          <w:sz w:val="20"/>
          <w:szCs w:val="20"/>
        </w:rPr>
        <w:t>INTEGRANTE DO EDITAL DE CONVOCAÇÃO PARA Assembleia Geral de Titulares dos Certificados de Recebíveis do Agronegócio das 1ª e 2ª Séries da 3ª Emissão da Forte Securitizadora S.A.</w:t>
      </w:r>
      <w:r w:rsidRPr="0076515E">
        <w:rPr>
          <w:rFonts w:ascii="Open Sans" w:hAnsi="Open Sans" w:cs="Open Sans"/>
          <w:bCs/>
          <w:color w:val="000000" w:themeColor="text1"/>
          <w:sz w:val="20"/>
          <w:szCs w:val="20"/>
        </w:rPr>
        <w:t xml:space="preserve">, A SER REALIZADA EM </w:t>
      </w:r>
      <w:r w:rsidR="00960656">
        <w:rPr>
          <w:rFonts w:ascii="Open Sans" w:hAnsi="Open Sans" w:cs="Open Sans"/>
          <w:bCs/>
          <w:color w:val="000000" w:themeColor="text1"/>
          <w:sz w:val="20"/>
          <w:szCs w:val="20"/>
        </w:rPr>
        <w:t>01</w:t>
      </w:r>
      <w:r w:rsidR="00960656"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 xml:space="preserve">DE </w:t>
      </w:r>
      <w:r w:rsidR="00960656">
        <w:rPr>
          <w:rFonts w:ascii="Open Sans" w:hAnsi="Open Sans" w:cs="Open Sans"/>
          <w:bCs/>
          <w:color w:val="000000" w:themeColor="text1"/>
          <w:sz w:val="20"/>
          <w:szCs w:val="20"/>
        </w:rPr>
        <w:t>DEZEMBRO</w:t>
      </w:r>
      <w:r w:rsidR="00960656"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 xml:space="preserve">DE 2022, ÀS </w:t>
      </w:r>
      <w:r w:rsidR="00960656">
        <w:rPr>
          <w:rFonts w:ascii="Open Sans" w:hAnsi="Open Sans" w:cs="Open Sans"/>
          <w:bCs/>
          <w:color w:val="000000" w:themeColor="text1"/>
          <w:sz w:val="20"/>
          <w:szCs w:val="20"/>
        </w:rPr>
        <w:t>14</w:t>
      </w:r>
      <w:r w:rsidRPr="0076515E">
        <w:rPr>
          <w:rFonts w:ascii="Open Sans" w:hAnsi="Open Sans" w:cs="Open Sans"/>
          <w:bCs/>
          <w:color w:val="000000" w:themeColor="text1"/>
          <w:sz w:val="20"/>
          <w:szCs w:val="20"/>
        </w:rPr>
        <w:t>H00, DE MODO EXCLUSIVAMENTE DIGITAL, POR MEIO DA PLATAFORMA ELETRÔNICA MICROSOFT TEAMS, ADMINISTRADA PELA EMISSORA)</w:t>
      </w:r>
    </w:p>
    <w:p w14:paraId="561FC6E0" w14:textId="77777777" w:rsidR="009800FD" w:rsidRPr="0076515E" w:rsidRDefault="009800FD" w:rsidP="009800FD">
      <w:pPr>
        <w:spacing w:after="0" w:line="276" w:lineRule="auto"/>
        <w:rPr>
          <w:rFonts w:ascii="Open Sans" w:hAnsi="Open Sans" w:cs="Open Sans"/>
          <w:b/>
          <w:color w:val="000000" w:themeColor="text1"/>
          <w:sz w:val="20"/>
          <w:szCs w:val="20"/>
        </w:rPr>
      </w:pPr>
    </w:p>
    <w:p w14:paraId="1C1D7337" w14:textId="4EDC20A0" w:rsidR="009800FD" w:rsidRPr="0076515E" w:rsidRDefault="009800FD" w:rsidP="009800FD">
      <w:pPr>
        <w:spacing w:after="0"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ANEXO V</w:t>
      </w:r>
      <w:r w:rsidR="00244F71" w:rsidRPr="0076515E">
        <w:rPr>
          <w:rFonts w:ascii="Open Sans" w:hAnsi="Open Sans" w:cs="Open Sans"/>
          <w:b/>
          <w:color w:val="000000" w:themeColor="text1"/>
          <w:sz w:val="20"/>
          <w:szCs w:val="20"/>
        </w:rPr>
        <w:t>II</w:t>
      </w:r>
      <w:r w:rsidR="005A6AF5">
        <w:rPr>
          <w:rFonts w:ascii="Open Sans" w:hAnsi="Open Sans" w:cs="Open Sans"/>
          <w:b/>
          <w:color w:val="000000" w:themeColor="text1"/>
          <w:sz w:val="20"/>
          <w:szCs w:val="20"/>
        </w:rPr>
        <w:t>I</w:t>
      </w:r>
    </w:p>
    <w:p w14:paraId="30D9D7C7" w14:textId="171AFA2D" w:rsidR="009800FD" w:rsidRPr="0076515E" w:rsidRDefault="009800FD" w:rsidP="009800FD">
      <w:pPr>
        <w:spacing w:after="0"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 xml:space="preserve">PROCEDIMENTO </w:t>
      </w:r>
      <w:r w:rsidR="00A038C0" w:rsidRPr="0076515E">
        <w:rPr>
          <w:rFonts w:ascii="Open Sans" w:hAnsi="Open Sans" w:cs="Open Sans"/>
          <w:b/>
          <w:color w:val="000000" w:themeColor="text1"/>
          <w:sz w:val="20"/>
          <w:szCs w:val="20"/>
        </w:rPr>
        <w:t>PARA CONTRATAÇÃO DE DESPESAS</w:t>
      </w:r>
    </w:p>
    <w:p w14:paraId="6538A808" w14:textId="77777777" w:rsidR="009800FD" w:rsidRPr="0076515E" w:rsidRDefault="009800FD" w:rsidP="009800FD">
      <w:pPr>
        <w:spacing w:after="0" w:line="276" w:lineRule="auto"/>
        <w:rPr>
          <w:rFonts w:ascii="Open Sans" w:hAnsi="Open Sans" w:cs="Open Sans"/>
          <w:bCs/>
          <w:color w:val="000000" w:themeColor="text1"/>
          <w:sz w:val="20"/>
          <w:szCs w:val="20"/>
        </w:rPr>
      </w:pPr>
    </w:p>
    <w:p w14:paraId="1C652923" w14:textId="3780141E" w:rsidR="000C1A5E" w:rsidRPr="0076515E" w:rsidRDefault="000C1A5E" w:rsidP="000C1A5E">
      <w:pPr>
        <w:pStyle w:val="ListParagraph"/>
        <w:numPr>
          <w:ilvl w:val="0"/>
          <w:numId w:val="4"/>
        </w:numPr>
        <w:spacing w:line="276" w:lineRule="auto"/>
        <w:ind w:left="567" w:hanging="567"/>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A</w:t>
      </w:r>
      <w:r w:rsidR="009420DF" w:rsidRPr="0076515E">
        <w:rPr>
          <w:rFonts w:ascii="Open Sans" w:hAnsi="Open Sans" w:cs="Open Sans"/>
          <w:bCs/>
          <w:color w:val="000000" w:themeColor="text1"/>
          <w:sz w:val="20"/>
          <w:szCs w:val="20"/>
        </w:rPr>
        <w:t xml:space="preserve"> </w:t>
      </w:r>
      <w:proofErr w:type="spellStart"/>
      <w:r w:rsidR="009420DF" w:rsidRPr="0076515E">
        <w:rPr>
          <w:rFonts w:ascii="Open Sans" w:hAnsi="Open Sans" w:cs="Open Sans"/>
          <w:bCs/>
          <w:color w:val="000000" w:themeColor="text1"/>
          <w:sz w:val="20"/>
          <w:szCs w:val="20"/>
        </w:rPr>
        <w:t>Securitizadora</w:t>
      </w:r>
      <w:proofErr w:type="spellEnd"/>
      <w:r w:rsidR="009420DF" w:rsidRPr="0076515E">
        <w:rPr>
          <w:rFonts w:ascii="Open Sans" w:hAnsi="Open Sans" w:cs="Open Sans"/>
          <w:bCs/>
          <w:color w:val="000000" w:themeColor="text1"/>
          <w:sz w:val="20"/>
          <w:szCs w:val="20"/>
        </w:rPr>
        <w:t xml:space="preserve"> deverá encaminhar ao Agente Fiduciário</w:t>
      </w:r>
      <w:r w:rsidRPr="0076515E">
        <w:rPr>
          <w:rFonts w:ascii="Open Sans" w:hAnsi="Open Sans" w:cs="Open Sans"/>
          <w:bCs/>
          <w:color w:val="000000" w:themeColor="text1"/>
          <w:sz w:val="20"/>
          <w:szCs w:val="20"/>
        </w:rPr>
        <w:t>, até o dia 10 de cada mês</w:t>
      </w:r>
      <w:r w:rsidR="009420DF" w:rsidRPr="0076515E">
        <w:rPr>
          <w:rFonts w:ascii="Open Sans" w:hAnsi="Open Sans" w:cs="Open Sans"/>
          <w:bCs/>
          <w:color w:val="000000" w:themeColor="text1"/>
          <w:sz w:val="20"/>
          <w:szCs w:val="20"/>
        </w:rPr>
        <w:t>, relatório com a prestação de contas das despesas do Patrimônio Separado</w:t>
      </w:r>
      <w:r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u w:val="single"/>
        </w:rPr>
        <w:t>Relatório de Prestação de Contas</w:t>
      </w:r>
      <w:r w:rsidRPr="0076515E">
        <w:rPr>
          <w:rFonts w:ascii="Open Sans" w:hAnsi="Open Sans" w:cs="Open Sans"/>
          <w:bCs/>
          <w:color w:val="000000" w:themeColor="text1"/>
          <w:sz w:val="20"/>
          <w:szCs w:val="20"/>
        </w:rPr>
        <w:t>”)</w:t>
      </w:r>
      <w:r w:rsidR="008C58B4" w:rsidRPr="0076515E">
        <w:rPr>
          <w:rFonts w:ascii="Open Sans" w:hAnsi="Open Sans" w:cs="Open Sans"/>
          <w:bCs/>
          <w:color w:val="000000" w:themeColor="text1"/>
          <w:sz w:val="20"/>
          <w:szCs w:val="20"/>
        </w:rPr>
        <w:t>, bem como relatório processual das demandas existentes (“Relatório Processual”)</w:t>
      </w:r>
      <w:r w:rsidRPr="0076515E">
        <w:rPr>
          <w:rFonts w:ascii="Open Sans" w:hAnsi="Open Sans" w:cs="Open Sans"/>
          <w:bCs/>
          <w:color w:val="000000" w:themeColor="text1"/>
          <w:sz w:val="20"/>
          <w:szCs w:val="20"/>
        </w:rPr>
        <w:t>;</w:t>
      </w:r>
      <w:r w:rsidR="009420DF" w:rsidRPr="0076515E">
        <w:rPr>
          <w:rFonts w:ascii="Open Sans" w:hAnsi="Open Sans" w:cs="Open Sans"/>
          <w:bCs/>
          <w:color w:val="000000" w:themeColor="text1"/>
          <w:sz w:val="20"/>
          <w:szCs w:val="20"/>
        </w:rPr>
        <w:t xml:space="preserve"> </w:t>
      </w:r>
    </w:p>
    <w:p w14:paraId="2DCC923D" w14:textId="77777777" w:rsidR="000C1A5E" w:rsidRPr="0076515E" w:rsidRDefault="000C1A5E" w:rsidP="000D1317">
      <w:pPr>
        <w:pStyle w:val="ListParagraph"/>
        <w:spacing w:line="276" w:lineRule="auto"/>
        <w:ind w:left="567"/>
        <w:jc w:val="both"/>
        <w:rPr>
          <w:rFonts w:ascii="Open Sans" w:hAnsi="Open Sans" w:cs="Open Sans"/>
          <w:bCs/>
          <w:color w:val="000000" w:themeColor="text1"/>
          <w:sz w:val="20"/>
          <w:szCs w:val="20"/>
        </w:rPr>
      </w:pPr>
    </w:p>
    <w:p w14:paraId="068A6382" w14:textId="07987A33" w:rsidR="005E7188" w:rsidRDefault="009420DF" w:rsidP="00251904">
      <w:pPr>
        <w:pStyle w:val="ListParagraph"/>
        <w:spacing w:line="276" w:lineRule="auto"/>
        <w:ind w:left="567"/>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xml:space="preserve">O Agente Fiduciário, por sua vez, deverá encaminhar o </w:t>
      </w:r>
      <w:r w:rsidR="000C1A5E" w:rsidRPr="0076515E">
        <w:rPr>
          <w:rFonts w:ascii="Open Sans" w:hAnsi="Open Sans" w:cs="Open Sans"/>
          <w:bCs/>
          <w:color w:val="000000" w:themeColor="text1"/>
          <w:sz w:val="20"/>
          <w:szCs w:val="20"/>
        </w:rPr>
        <w:t>R</w:t>
      </w:r>
      <w:r w:rsidRPr="0076515E">
        <w:rPr>
          <w:rFonts w:ascii="Open Sans" w:hAnsi="Open Sans" w:cs="Open Sans"/>
          <w:bCs/>
          <w:color w:val="000000" w:themeColor="text1"/>
          <w:sz w:val="20"/>
          <w:szCs w:val="20"/>
        </w:rPr>
        <w:t xml:space="preserve">elatório </w:t>
      </w:r>
      <w:r w:rsidR="000C1A5E" w:rsidRPr="0076515E">
        <w:rPr>
          <w:rFonts w:ascii="Open Sans" w:hAnsi="Open Sans" w:cs="Open Sans"/>
          <w:bCs/>
          <w:color w:val="000000" w:themeColor="text1"/>
          <w:sz w:val="20"/>
          <w:szCs w:val="20"/>
        </w:rPr>
        <w:t>de Prestação de Contas</w:t>
      </w:r>
      <w:r w:rsidR="008C58B4" w:rsidRPr="0076515E">
        <w:rPr>
          <w:rFonts w:ascii="Open Sans" w:hAnsi="Open Sans" w:cs="Open Sans"/>
          <w:bCs/>
          <w:color w:val="000000" w:themeColor="text1"/>
          <w:sz w:val="20"/>
          <w:szCs w:val="20"/>
        </w:rPr>
        <w:t xml:space="preserve"> e o Relatório Processual</w:t>
      </w:r>
      <w:r w:rsidR="000C1A5E"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aos Titulares dos CR</w:t>
      </w:r>
      <w:r w:rsidR="000C1A5E" w:rsidRPr="0076515E">
        <w:rPr>
          <w:rFonts w:ascii="Open Sans" w:hAnsi="Open Sans" w:cs="Open Sans"/>
          <w:bCs/>
          <w:color w:val="000000" w:themeColor="text1"/>
          <w:sz w:val="20"/>
          <w:szCs w:val="20"/>
        </w:rPr>
        <w:t>A</w:t>
      </w:r>
      <w:r w:rsidRPr="0076515E">
        <w:rPr>
          <w:rFonts w:ascii="Open Sans" w:hAnsi="Open Sans" w:cs="Open Sans"/>
          <w:bCs/>
          <w:color w:val="000000" w:themeColor="text1"/>
          <w:sz w:val="20"/>
          <w:szCs w:val="20"/>
        </w:rPr>
        <w:t xml:space="preserve"> em até 4 (quatro) dias úteis a contar da data do </w:t>
      </w:r>
      <w:r w:rsidR="005E7188" w:rsidRPr="0076515E">
        <w:rPr>
          <w:rFonts w:ascii="Open Sans" w:hAnsi="Open Sans" w:cs="Open Sans"/>
          <w:bCs/>
          <w:color w:val="000000" w:themeColor="text1"/>
          <w:sz w:val="20"/>
          <w:szCs w:val="20"/>
        </w:rPr>
        <w:t xml:space="preserve">seu </w:t>
      </w:r>
      <w:r w:rsidRPr="0076515E">
        <w:rPr>
          <w:rFonts w:ascii="Open Sans" w:hAnsi="Open Sans" w:cs="Open Sans"/>
          <w:bCs/>
          <w:color w:val="000000" w:themeColor="text1"/>
          <w:sz w:val="20"/>
          <w:szCs w:val="20"/>
        </w:rPr>
        <w:t>recebimento</w:t>
      </w:r>
      <w:r w:rsidR="005E7188" w:rsidRPr="0076515E">
        <w:rPr>
          <w:rFonts w:ascii="Open Sans" w:hAnsi="Open Sans" w:cs="Open Sans"/>
          <w:bCs/>
          <w:color w:val="000000" w:themeColor="text1"/>
          <w:sz w:val="20"/>
          <w:szCs w:val="20"/>
        </w:rPr>
        <w:t>;</w:t>
      </w:r>
      <w:r w:rsidR="00251904" w:rsidRPr="0076515E">
        <w:rPr>
          <w:rFonts w:ascii="Open Sans" w:hAnsi="Open Sans" w:cs="Open Sans"/>
          <w:bCs/>
          <w:color w:val="000000" w:themeColor="text1"/>
          <w:sz w:val="20"/>
          <w:szCs w:val="20"/>
        </w:rPr>
        <w:t xml:space="preserve"> </w:t>
      </w:r>
      <w:r w:rsidR="00251904" w:rsidRPr="0076515E">
        <w:rPr>
          <w:rFonts w:ascii="Open Sans" w:hAnsi="Open Sans" w:cs="Open Sans"/>
          <w:b/>
          <w:color w:val="000000" w:themeColor="text1"/>
          <w:sz w:val="20"/>
          <w:szCs w:val="20"/>
        </w:rPr>
        <w:t>Os e-mails oficiais para envio deverão ser fornecidos pelos Titulares dos CR</w:t>
      </w:r>
      <w:r w:rsidR="00F87669" w:rsidRPr="0076515E">
        <w:rPr>
          <w:rFonts w:ascii="Open Sans" w:hAnsi="Open Sans" w:cs="Open Sans"/>
          <w:b/>
          <w:color w:val="000000" w:themeColor="text1"/>
          <w:sz w:val="20"/>
          <w:szCs w:val="20"/>
        </w:rPr>
        <w:t>A</w:t>
      </w:r>
      <w:r w:rsidR="00251904" w:rsidRPr="0076515E">
        <w:rPr>
          <w:rFonts w:ascii="Open Sans" w:hAnsi="Open Sans" w:cs="Open Sans"/>
          <w:b/>
          <w:color w:val="000000" w:themeColor="text1"/>
          <w:sz w:val="20"/>
          <w:szCs w:val="20"/>
        </w:rPr>
        <w:t>, antes do dia 10 do mês seguinte ao da realização desta Assembleia, sendo certo que caso não seja enviado, o Agente Fiduciário encaminhará para os e-mails que localizar em sua base</w:t>
      </w:r>
      <w:r w:rsidR="005D4ECD" w:rsidRPr="0076515E">
        <w:rPr>
          <w:rFonts w:ascii="Open Sans" w:hAnsi="Open Sans" w:cs="Open Sans"/>
          <w:b/>
          <w:color w:val="000000" w:themeColor="text1"/>
          <w:sz w:val="20"/>
          <w:szCs w:val="20"/>
        </w:rPr>
        <w:t xml:space="preserve"> de dados</w:t>
      </w:r>
      <w:r w:rsidR="00251904" w:rsidRPr="0076515E">
        <w:rPr>
          <w:rFonts w:ascii="Open Sans" w:hAnsi="Open Sans" w:cs="Open Sans"/>
          <w:b/>
          <w:color w:val="000000" w:themeColor="text1"/>
          <w:sz w:val="20"/>
          <w:szCs w:val="20"/>
        </w:rPr>
        <w:t>, ficando automaticamente isento de qualquer responsabilidade decorrente da imprecisão do endereço eletrônico</w:t>
      </w:r>
      <w:r w:rsidR="005D4ECD" w:rsidRPr="0076515E">
        <w:rPr>
          <w:rFonts w:ascii="Open Sans" w:hAnsi="Open Sans" w:cs="Open Sans"/>
          <w:b/>
          <w:color w:val="000000" w:themeColor="text1"/>
          <w:sz w:val="20"/>
          <w:szCs w:val="20"/>
        </w:rPr>
        <w:t xml:space="preserve"> utilizado</w:t>
      </w:r>
      <w:r w:rsidR="00306F90" w:rsidRPr="0076515E">
        <w:rPr>
          <w:rFonts w:ascii="Open Sans" w:hAnsi="Open Sans" w:cs="Open Sans"/>
          <w:b/>
          <w:color w:val="000000" w:themeColor="text1"/>
          <w:sz w:val="20"/>
          <w:szCs w:val="20"/>
        </w:rPr>
        <w:t xml:space="preserve"> e respectivas consequ</w:t>
      </w:r>
      <w:r w:rsidR="00F87669" w:rsidRPr="0076515E">
        <w:rPr>
          <w:rFonts w:ascii="Open Sans" w:hAnsi="Open Sans" w:cs="Open Sans"/>
          <w:b/>
          <w:color w:val="000000" w:themeColor="text1"/>
          <w:sz w:val="20"/>
          <w:szCs w:val="20"/>
        </w:rPr>
        <w:t>ê</w:t>
      </w:r>
      <w:r w:rsidR="00306F90" w:rsidRPr="0076515E">
        <w:rPr>
          <w:rFonts w:ascii="Open Sans" w:hAnsi="Open Sans" w:cs="Open Sans"/>
          <w:b/>
          <w:color w:val="000000" w:themeColor="text1"/>
          <w:sz w:val="20"/>
          <w:szCs w:val="20"/>
        </w:rPr>
        <w:t>ncias</w:t>
      </w:r>
      <w:r w:rsidR="00F87669" w:rsidRPr="0076515E">
        <w:rPr>
          <w:rFonts w:ascii="Open Sans" w:hAnsi="Open Sans" w:cs="Open Sans"/>
          <w:bCs/>
          <w:color w:val="000000" w:themeColor="text1"/>
          <w:sz w:val="20"/>
          <w:szCs w:val="20"/>
        </w:rPr>
        <w:t>;</w:t>
      </w:r>
    </w:p>
    <w:p w14:paraId="7F94BA55" w14:textId="77777777" w:rsidR="00C3469C" w:rsidRPr="0076515E" w:rsidRDefault="00C3469C" w:rsidP="00251904">
      <w:pPr>
        <w:pStyle w:val="ListParagraph"/>
        <w:spacing w:line="276" w:lineRule="auto"/>
        <w:ind w:left="567"/>
        <w:jc w:val="both"/>
        <w:rPr>
          <w:rFonts w:ascii="Open Sans" w:hAnsi="Open Sans" w:cs="Open Sans"/>
          <w:bCs/>
          <w:color w:val="000000" w:themeColor="text1"/>
          <w:sz w:val="20"/>
          <w:szCs w:val="20"/>
        </w:rPr>
      </w:pPr>
    </w:p>
    <w:p w14:paraId="7D79DE72" w14:textId="15FE5762" w:rsidR="00DA5AE3" w:rsidRPr="0076515E" w:rsidRDefault="005E7188" w:rsidP="009420DF">
      <w:pPr>
        <w:pStyle w:val="ListParagraph"/>
        <w:numPr>
          <w:ilvl w:val="0"/>
          <w:numId w:val="4"/>
        </w:numPr>
        <w:spacing w:line="276" w:lineRule="auto"/>
        <w:ind w:left="567" w:hanging="567"/>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xml:space="preserve">Os Titulares dos CRA </w:t>
      </w:r>
      <w:r w:rsidR="009420DF" w:rsidRPr="0076515E">
        <w:rPr>
          <w:rFonts w:ascii="Open Sans" w:hAnsi="Open Sans" w:cs="Open Sans"/>
          <w:bCs/>
          <w:color w:val="000000" w:themeColor="text1"/>
          <w:sz w:val="20"/>
          <w:szCs w:val="20"/>
        </w:rPr>
        <w:t xml:space="preserve">deverão </w:t>
      </w:r>
      <w:r w:rsidR="00D6174D" w:rsidRPr="0076515E">
        <w:rPr>
          <w:rFonts w:ascii="Open Sans" w:hAnsi="Open Sans" w:cs="Open Sans"/>
          <w:bCs/>
          <w:color w:val="000000" w:themeColor="text1"/>
          <w:sz w:val="20"/>
          <w:szCs w:val="20"/>
        </w:rPr>
        <w:t xml:space="preserve">se </w:t>
      </w:r>
      <w:r w:rsidR="009420DF" w:rsidRPr="0076515E">
        <w:rPr>
          <w:rFonts w:ascii="Open Sans" w:hAnsi="Open Sans" w:cs="Open Sans"/>
          <w:bCs/>
          <w:color w:val="000000" w:themeColor="text1"/>
          <w:sz w:val="20"/>
          <w:szCs w:val="20"/>
        </w:rPr>
        <w:t xml:space="preserve">manifestar </w:t>
      </w:r>
      <w:r w:rsidR="00D6174D" w:rsidRPr="0076515E">
        <w:rPr>
          <w:rFonts w:ascii="Open Sans" w:hAnsi="Open Sans" w:cs="Open Sans"/>
          <w:bCs/>
          <w:color w:val="000000" w:themeColor="text1"/>
          <w:sz w:val="20"/>
          <w:szCs w:val="20"/>
        </w:rPr>
        <w:t xml:space="preserve">quanto a </w:t>
      </w:r>
      <w:r w:rsidR="009420DF" w:rsidRPr="0076515E">
        <w:rPr>
          <w:rFonts w:ascii="Open Sans" w:hAnsi="Open Sans" w:cs="Open Sans"/>
          <w:bCs/>
          <w:color w:val="000000" w:themeColor="text1"/>
          <w:sz w:val="20"/>
          <w:szCs w:val="20"/>
        </w:rPr>
        <w:t>eventuais discordâncias</w:t>
      </w:r>
      <w:r w:rsidR="008C58B4" w:rsidRPr="0076515E">
        <w:rPr>
          <w:rFonts w:ascii="Open Sans" w:hAnsi="Open Sans" w:cs="Open Sans"/>
          <w:bCs/>
          <w:color w:val="000000" w:themeColor="text1"/>
          <w:sz w:val="20"/>
          <w:szCs w:val="20"/>
        </w:rPr>
        <w:t xml:space="preserve"> quanto ao Relatório de Prestação de Contas</w:t>
      </w:r>
      <w:r w:rsidR="009420DF" w:rsidRPr="0076515E">
        <w:rPr>
          <w:rFonts w:ascii="Open Sans" w:hAnsi="Open Sans" w:cs="Open Sans"/>
          <w:bCs/>
          <w:color w:val="000000" w:themeColor="text1"/>
          <w:sz w:val="20"/>
          <w:szCs w:val="20"/>
        </w:rPr>
        <w:t xml:space="preserve"> em até </w:t>
      </w:r>
      <w:r w:rsidR="008C58B4" w:rsidRPr="0076515E">
        <w:rPr>
          <w:rFonts w:ascii="Open Sans" w:hAnsi="Open Sans" w:cs="Open Sans"/>
          <w:bCs/>
          <w:color w:val="000000" w:themeColor="text1"/>
          <w:sz w:val="20"/>
          <w:szCs w:val="20"/>
        </w:rPr>
        <w:t xml:space="preserve">03 </w:t>
      </w:r>
      <w:r w:rsidR="009420DF" w:rsidRPr="0076515E">
        <w:rPr>
          <w:rFonts w:ascii="Open Sans" w:hAnsi="Open Sans" w:cs="Open Sans"/>
          <w:bCs/>
          <w:color w:val="000000" w:themeColor="text1"/>
          <w:sz w:val="20"/>
          <w:szCs w:val="20"/>
        </w:rPr>
        <w:t>(</w:t>
      </w:r>
      <w:r w:rsidR="008C58B4" w:rsidRPr="0076515E">
        <w:rPr>
          <w:rFonts w:ascii="Open Sans" w:hAnsi="Open Sans" w:cs="Open Sans"/>
          <w:bCs/>
          <w:color w:val="000000" w:themeColor="text1"/>
          <w:sz w:val="20"/>
          <w:szCs w:val="20"/>
        </w:rPr>
        <w:t>três</w:t>
      </w:r>
      <w:r w:rsidR="009420DF" w:rsidRPr="0076515E">
        <w:rPr>
          <w:rFonts w:ascii="Open Sans" w:hAnsi="Open Sans" w:cs="Open Sans"/>
          <w:bCs/>
          <w:color w:val="000000" w:themeColor="text1"/>
          <w:sz w:val="20"/>
          <w:szCs w:val="20"/>
        </w:rPr>
        <w:t xml:space="preserve">) </w:t>
      </w:r>
      <w:r w:rsidR="00F4235A" w:rsidRPr="0076515E">
        <w:rPr>
          <w:rFonts w:ascii="Open Sans" w:hAnsi="Open Sans" w:cs="Open Sans"/>
          <w:bCs/>
          <w:color w:val="000000" w:themeColor="text1"/>
          <w:sz w:val="20"/>
          <w:szCs w:val="20"/>
        </w:rPr>
        <w:t>D</w:t>
      </w:r>
      <w:r w:rsidR="009420DF" w:rsidRPr="0076515E">
        <w:rPr>
          <w:rFonts w:ascii="Open Sans" w:hAnsi="Open Sans" w:cs="Open Sans"/>
          <w:bCs/>
          <w:color w:val="000000" w:themeColor="text1"/>
          <w:sz w:val="20"/>
          <w:szCs w:val="20"/>
        </w:rPr>
        <w:t xml:space="preserve">ias </w:t>
      </w:r>
      <w:r w:rsidR="00F4235A" w:rsidRPr="0076515E">
        <w:rPr>
          <w:rFonts w:ascii="Open Sans" w:hAnsi="Open Sans" w:cs="Open Sans"/>
          <w:bCs/>
          <w:color w:val="000000" w:themeColor="text1"/>
          <w:sz w:val="20"/>
          <w:szCs w:val="20"/>
        </w:rPr>
        <w:t>Ú</w:t>
      </w:r>
      <w:r w:rsidR="009420DF" w:rsidRPr="0076515E">
        <w:rPr>
          <w:rFonts w:ascii="Open Sans" w:hAnsi="Open Sans" w:cs="Open Sans"/>
          <w:bCs/>
          <w:color w:val="000000" w:themeColor="text1"/>
          <w:sz w:val="20"/>
          <w:szCs w:val="20"/>
        </w:rPr>
        <w:t>teis do recebimento</w:t>
      </w:r>
      <w:r w:rsidRPr="0076515E">
        <w:rPr>
          <w:rFonts w:ascii="Open Sans" w:hAnsi="Open Sans" w:cs="Open Sans"/>
          <w:bCs/>
          <w:color w:val="000000" w:themeColor="text1"/>
          <w:sz w:val="20"/>
          <w:szCs w:val="20"/>
        </w:rPr>
        <w:t xml:space="preserve"> do Relatório de Prestação de Contas</w:t>
      </w:r>
      <w:r w:rsidR="004C5ADB" w:rsidRPr="0076515E">
        <w:rPr>
          <w:rFonts w:ascii="Open Sans" w:hAnsi="Open Sans" w:cs="Open Sans"/>
          <w:bCs/>
          <w:color w:val="000000" w:themeColor="text1"/>
          <w:sz w:val="20"/>
          <w:szCs w:val="20"/>
        </w:rPr>
        <w:t xml:space="preserve"> – tal manifestação deverá ser realizada por meio de e-mail enviado diretamente à Emissora</w:t>
      </w:r>
      <w:r w:rsidR="00A81E43" w:rsidRPr="0076515E">
        <w:rPr>
          <w:rFonts w:ascii="Open Sans" w:hAnsi="Open Sans" w:cs="Open Sans"/>
          <w:bCs/>
          <w:color w:val="000000" w:themeColor="text1"/>
          <w:sz w:val="20"/>
          <w:szCs w:val="20"/>
        </w:rPr>
        <w:t>, com cópia para o Agente Fiduciário</w:t>
      </w:r>
      <w:r w:rsidRPr="0076515E">
        <w:rPr>
          <w:rFonts w:ascii="Open Sans" w:hAnsi="Open Sans" w:cs="Open Sans"/>
          <w:bCs/>
          <w:color w:val="000000" w:themeColor="text1"/>
          <w:sz w:val="20"/>
          <w:szCs w:val="20"/>
        </w:rPr>
        <w:t>;</w:t>
      </w:r>
      <w:r w:rsidR="00A13D5F" w:rsidRPr="0076515E">
        <w:rPr>
          <w:rFonts w:ascii="Open Sans" w:hAnsi="Open Sans" w:cs="Open Sans"/>
          <w:bCs/>
          <w:color w:val="000000" w:themeColor="text1"/>
          <w:sz w:val="20"/>
          <w:szCs w:val="20"/>
        </w:rPr>
        <w:t xml:space="preserve"> e</w:t>
      </w:r>
    </w:p>
    <w:p w14:paraId="4757B506" w14:textId="77777777" w:rsidR="00DA5AE3" w:rsidRPr="0076515E" w:rsidRDefault="00DA5AE3" w:rsidP="000D1317">
      <w:pPr>
        <w:pStyle w:val="ListParagraph"/>
        <w:spacing w:line="276" w:lineRule="auto"/>
        <w:ind w:left="567"/>
        <w:jc w:val="both"/>
        <w:rPr>
          <w:rFonts w:ascii="Open Sans" w:hAnsi="Open Sans" w:cs="Open Sans"/>
          <w:bCs/>
          <w:color w:val="000000" w:themeColor="text1"/>
          <w:sz w:val="20"/>
          <w:szCs w:val="20"/>
        </w:rPr>
      </w:pPr>
    </w:p>
    <w:p w14:paraId="343DCFDB" w14:textId="24D5FD24" w:rsidR="00111739" w:rsidRPr="0076515E" w:rsidRDefault="00DA5AE3">
      <w:pPr>
        <w:pStyle w:val="ListParagraph"/>
        <w:numPr>
          <w:ilvl w:val="0"/>
          <w:numId w:val="4"/>
        </w:numPr>
        <w:spacing w:line="276" w:lineRule="auto"/>
        <w:ind w:left="567" w:hanging="567"/>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U</w:t>
      </w:r>
      <w:r w:rsidR="009420DF" w:rsidRPr="0076515E">
        <w:rPr>
          <w:rFonts w:ascii="Open Sans" w:hAnsi="Open Sans" w:cs="Open Sans"/>
          <w:bCs/>
          <w:color w:val="000000" w:themeColor="text1"/>
          <w:sz w:val="20"/>
          <w:szCs w:val="20"/>
        </w:rPr>
        <w:t>ltrapassado</w:t>
      </w:r>
      <w:r w:rsidRPr="0076515E">
        <w:rPr>
          <w:rFonts w:ascii="Open Sans" w:hAnsi="Open Sans" w:cs="Open Sans"/>
          <w:bCs/>
          <w:color w:val="000000" w:themeColor="text1"/>
          <w:sz w:val="20"/>
          <w:szCs w:val="20"/>
        </w:rPr>
        <w:t xml:space="preserve"> o prazo de</w:t>
      </w:r>
      <w:r w:rsidR="009420DF" w:rsidRPr="0076515E">
        <w:rPr>
          <w:rFonts w:ascii="Open Sans" w:hAnsi="Open Sans" w:cs="Open Sans"/>
          <w:bCs/>
          <w:color w:val="000000" w:themeColor="text1"/>
          <w:sz w:val="20"/>
          <w:szCs w:val="20"/>
        </w:rPr>
        <w:t xml:space="preserve"> </w:t>
      </w:r>
      <w:r w:rsidR="008C58B4" w:rsidRPr="0076515E">
        <w:rPr>
          <w:rFonts w:ascii="Open Sans" w:hAnsi="Open Sans" w:cs="Open Sans"/>
          <w:bCs/>
          <w:color w:val="000000" w:themeColor="text1"/>
          <w:sz w:val="20"/>
          <w:szCs w:val="20"/>
        </w:rPr>
        <w:t xml:space="preserve">04 </w:t>
      </w:r>
      <w:r w:rsidR="009420DF" w:rsidRPr="0076515E">
        <w:rPr>
          <w:rFonts w:ascii="Open Sans" w:hAnsi="Open Sans" w:cs="Open Sans"/>
          <w:bCs/>
          <w:color w:val="000000" w:themeColor="text1"/>
          <w:sz w:val="20"/>
          <w:szCs w:val="20"/>
        </w:rPr>
        <w:t>(</w:t>
      </w:r>
      <w:r w:rsidR="00E279F8" w:rsidRPr="0076515E">
        <w:rPr>
          <w:rFonts w:ascii="Open Sans" w:hAnsi="Open Sans" w:cs="Open Sans"/>
          <w:bCs/>
          <w:color w:val="000000" w:themeColor="text1"/>
          <w:sz w:val="20"/>
          <w:szCs w:val="20"/>
        </w:rPr>
        <w:t>quatro</w:t>
      </w:r>
      <w:r w:rsidR="009420DF"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Dias Úteis</w:t>
      </w:r>
      <w:r w:rsidR="009420DF" w:rsidRPr="0076515E">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 xml:space="preserve">a contar </w:t>
      </w:r>
      <w:r w:rsidR="009420DF" w:rsidRPr="0076515E">
        <w:rPr>
          <w:rFonts w:ascii="Open Sans" w:hAnsi="Open Sans" w:cs="Open Sans"/>
          <w:bCs/>
          <w:color w:val="000000" w:themeColor="text1"/>
          <w:sz w:val="20"/>
          <w:szCs w:val="20"/>
        </w:rPr>
        <w:t>do recebimento d</w:t>
      </w:r>
      <w:r w:rsidRPr="0076515E">
        <w:rPr>
          <w:rFonts w:ascii="Open Sans" w:hAnsi="Open Sans" w:cs="Open Sans"/>
          <w:bCs/>
          <w:color w:val="000000" w:themeColor="text1"/>
          <w:sz w:val="20"/>
          <w:szCs w:val="20"/>
        </w:rPr>
        <w:t xml:space="preserve">o Relatório de Prestação de Contas pelos Titulares dos CRA </w:t>
      </w:r>
      <w:r w:rsidR="009420DF" w:rsidRPr="0076515E">
        <w:rPr>
          <w:rFonts w:ascii="Open Sans" w:hAnsi="Open Sans" w:cs="Open Sans"/>
          <w:bCs/>
          <w:color w:val="000000" w:themeColor="text1"/>
          <w:sz w:val="20"/>
          <w:szCs w:val="20"/>
        </w:rPr>
        <w:t xml:space="preserve">sem que </w:t>
      </w:r>
      <w:r w:rsidR="00A81E43" w:rsidRPr="0076515E">
        <w:rPr>
          <w:rFonts w:ascii="Open Sans" w:hAnsi="Open Sans" w:cs="Open Sans"/>
          <w:bCs/>
          <w:color w:val="000000" w:themeColor="text1"/>
          <w:sz w:val="20"/>
          <w:szCs w:val="20"/>
        </w:rPr>
        <w:t xml:space="preserve">tenha havido a </w:t>
      </w:r>
      <w:r w:rsidR="009420DF" w:rsidRPr="0076515E">
        <w:rPr>
          <w:rFonts w:ascii="Open Sans" w:hAnsi="Open Sans" w:cs="Open Sans"/>
          <w:bCs/>
          <w:color w:val="000000" w:themeColor="text1"/>
          <w:sz w:val="20"/>
          <w:szCs w:val="20"/>
        </w:rPr>
        <w:t xml:space="preserve">apresentação de discordância </w:t>
      </w:r>
      <w:r w:rsidR="00C206FA" w:rsidRPr="0076515E">
        <w:rPr>
          <w:rFonts w:ascii="Open Sans" w:hAnsi="Open Sans" w:cs="Open Sans"/>
          <w:bCs/>
          <w:color w:val="000000" w:themeColor="text1"/>
          <w:sz w:val="20"/>
          <w:szCs w:val="20"/>
        </w:rPr>
        <w:t>ou qualquer objeção</w:t>
      </w:r>
      <w:r w:rsidR="00084CB4" w:rsidRPr="0076515E">
        <w:rPr>
          <w:rFonts w:ascii="Open Sans" w:hAnsi="Open Sans" w:cs="Open Sans"/>
          <w:bCs/>
          <w:color w:val="000000" w:themeColor="text1"/>
          <w:sz w:val="20"/>
          <w:szCs w:val="20"/>
        </w:rPr>
        <w:t xml:space="preserve"> por parte destes</w:t>
      </w:r>
      <w:r w:rsidR="0096755A" w:rsidRPr="0076515E">
        <w:rPr>
          <w:rFonts w:ascii="Open Sans" w:hAnsi="Open Sans" w:cs="Open Sans"/>
          <w:bCs/>
          <w:color w:val="000000" w:themeColor="text1"/>
          <w:sz w:val="20"/>
          <w:szCs w:val="20"/>
        </w:rPr>
        <w:t xml:space="preserve">: </w:t>
      </w:r>
      <w:r w:rsidR="0096755A" w:rsidRPr="0076515E">
        <w:rPr>
          <w:rFonts w:ascii="Open Sans" w:hAnsi="Open Sans" w:cs="Open Sans"/>
          <w:b/>
          <w:color w:val="000000" w:themeColor="text1"/>
          <w:sz w:val="20"/>
          <w:szCs w:val="20"/>
        </w:rPr>
        <w:t>(a)</w:t>
      </w:r>
      <w:r w:rsidR="00C206FA" w:rsidRPr="0076515E">
        <w:rPr>
          <w:rFonts w:ascii="Open Sans" w:hAnsi="Open Sans" w:cs="Open Sans"/>
          <w:bCs/>
          <w:color w:val="000000" w:themeColor="text1"/>
          <w:sz w:val="20"/>
          <w:szCs w:val="20"/>
        </w:rPr>
        <w:t xml:space="preserve"> </w:t>
      </w:r>
      <w:r w:rsidR="00567370" w:rsidRPr="0076515E">
        <w:rPr>
          <w:rFonts w:ascii="Open Sans" w:hAnsi="Open Sans" w:cs="Open Sans"/>
          <w:bCs/>
          <w:color w:val="000000" w:themeColor="text1"/>
          <w:sz w:val="20"/>
          <w:szCs w:val="20"/>
        </w:rPr>
        <w:t xml:space="preserve">tal relatório </w:t>
      </w:r>
      <w:r w:rsidR="00F14FC0" w:rsidRPr="0076515E">
        <w:rPr>
          <w:rFonts w:ascii="Open Sans" w:hAnsi="Open Sans" w:cs="Open Sans"/>
          <w:bCs/>
          <w:color w:val="000000" w:themeColor="text1"/>
          <w:sz w:val="20"/>
          <w:szCs w:val="20"/>
        </w:rPr>
        <w:t xml:space="preserve">será considerado </w:t>
      </w:r>
      <w:r w:rsidR="00567370" w:rsidRPr="0076515E">
        <w:rPr>
          <w:rFonts w:ascii="Open Sans" w:hAnsi="Open Sans" w:cs="Open Sans"/>
          <w:bCs/>
          <w:color w:val="000000" w:themeColor="text1"/>
          <w:sz w:val="20"/>
          <w:szCs w:val="20"/>
        </w:rPr>
        <w:t>tacitamente aprovado pelos Titulares dos CRA</w:t>
      </w:r>
      <w:r w:rsidR="006F32DC" w:rsidRPr="0076515E">
        <w:rPr>
          <w:rFonts w:ascii="Open Sans" w:hAnsi="Open Sans" w:cs="Open Sans"/>
          <w:bCs/>
          <w:color w:val="000000" w:themeColor="text1"/>
          <w:sz w:val="20"/>
          <w:szCs w:val="20"/>
        </w:rPr>
        <w:t xml:space="preserve">; e </w:t>
      </w:r>
      <w:r w:rsidR="006F32DC" w:rsidRPr="0076515E">
        <w:rPr>
          <w:rFonts w:ascii="Open Sans" w:hAnsi="Open Sans" w:cs="Open Sans"/>
          <w:b/>
          <w:color w:val="000000" w:themeColor="text1"/>
          <w:sz w:val="20"/>
          <w:szCs w:val="20"/>
        </w:rPr>
        <w:t>(b)</w:t>
      </w:r>
      <w:r w:rsidR="006F32DC" w:rsidRPr="0076515E">
        <w:rPr>
          <w:rFonts w:ascii="Open Sans" w:hAnsi="Open Sans" w:cs="Open Sans"/>
          <w:bCs/>
          <w:color w:val="000000" w:themeColor="text1"/>
          <w:sz w:val="20"/>
          <w:szCs w:val="20"/>
        </w:rPr>
        <w:t xml:space="preserve"> </w:t>
      </w:r>
      <w:r w:rsidR="0091353C" w:rsidRPr="0076515E">
        <w:rPr>
          <w:rFonts w:ascii="Open Sans" w:hAnsi="Open Sans" w:cs="Open Sans"/>
          <w:bCs/>
          <w:color w:val="000000" w:themeColor="text1"/>
          <w:sz w:val="20"/>
          <w:szCs w:val="20"/>
        </w:rPr>
        <w:t xml:space="preserve">a </w:t>
      </w:r>
      <w:proofErr w:type="spellStart"/>
      <w:r w:rsidR="0091353C" w:rsidRPr="0076515E">
        <w:rPr>
          <w:rFonts w:ascii="Open Sans" w:hAnsi="Open Sans" w:cs="Open Sans"/>
          <w:bCs/>
          <w:color w:val="000000" w:themeColor="text1"/>
          <w:sz w:val="20"/>
          <w:szCs w:val="20"/>
        </w:rPr>
        <w:t>Securitizadora</w:t>
      </w:r>
      <w:proofErr w:type="spellEnd"/>
      <w:r w:rsidR="0091353C" w:rsidRPr="0076515E">
        <w:rPr>
          <w:rFonts w:ascii="Open Sans" w:hAnsi="Open Sans" w:cs="Open Sans"/>
          <w:bCs/>
          <w:color w:val="000000" w:themeColor="text1"/>
          <w:sz w:val="20"/>
          <w:szCs w:val="20"/>
        </w:rPr>
        <w:t xml:space="preserve"> e o </w:t>
      </w:r>
      <w:r w:rsidR="009420DF" w:rsidRPr="0076515E">
        <w:rPr>
          <w:rFonts w:ascii="Open Sans" w:hAnsi="Open Sans" w:cs="Open Sans"/>
          <w:bCs/>
          <w:color w:val="000000" w:themeColor="text1"/>
          <w:sz w:val="20"/>
          <w:szCs w:val="20"/>
        </w:rPr>
        <w:t xml:space="preserve">Agente Fiduciário </w:t>
      </w:r>
      <w:r w:rsidR="0091353C" w:rsidRPr="0076515E">
        <w:rPr>
          <w:rFonts w:ascii="Open Sans" w:hAnsi="Open Sans" w:cs="Open Sans"/>
          <w:bCs/>
          <w:color w:val="000000" w:themeColor="text1"/>
          <w:sz w:val="20"/>
          <w:szCs w:val="20"/>
        </w:rPr>
        <w:t>ficarão automaticamente isentos de qualquer responsabilidade</w:t>
      </w:r>
      <w:r w:rsidR="00CA19A7" w:rsidRPr="0076515E">
        <w:rPr>
          <w:rFonts w:ascii="Open Sans" w:hAnsi="Open Sans" w:cs="Open Sans"/>
          <w:bCs/>
          <w:color w:val="000000" w:themeColor="text1"/>
          <w:sz w:val="20"/>
          <w:szCs w:val="20"/>
        </w:rPr>
        <w:t xml:space="preserve"> decorrente das</w:t>
      </w:r>
      <w:r w:rsidR="00FF2F74" w:rsidRPr="0076515E">
        <w:rPr>
          <w:rFonts w:ascii="Open Sans" w:hAnsi="Open Sans" w:cs="Open Sans"/>
          <w:bCs/>
          <w:color w:val="000000" w:themeColor="text1"/>
          <w:sz w:val="20"/>
          <w:szCs w:val="20"/>
        </w:rPr>
        <w:t xml:space="preserve"> despesas indicadas no respectivo Relatório de Prestação de Contas</w:t>
      </w:r>
      <w:r w:rsidR="009420DF" w:rsidRPr="0076515E">
        <w:rPr>
          <w:rFonts w:ascii="Open Sans" w:hAnsi="Open Sans" w:cs="Open Sans"/>
          <w:bCs/>
          <w:color w:val="000000" w:themeColor="text1"/>
          <w:sz w:val="20"/>
          <w:szCs w:val="20"/>
        </w:rPr>
        <w:t>.</w:t>
      </w:r>
    </w:p>
    <w:p w14:paraId="186F48EF" w14:textId="7C8289E7" w:rsidR="008F0A69" w:rsidRPr="0076515E" w:rsidRDefault="008F0A69" w:rsidP="008F0A69">
      <w:pPr>
        <w:spacing w:line="276" w:lineRule="auto"/>
        <w:jc w:val="both"/>
        <w:rPr>
          <w:rFonts w:ascii="Open Sans" w:hAnsi="Open Sans" w:cs="Open Sans"/>
          <w:bCs/>
          <w:color w:val="000000" w:themeColor="text1"/>
          <w:sz w:val="20"/>
          <w:szCs w:val="20"/>
        </w:rPr>
      </w:pPr>
    </w:p>
    <w:p w14:paraId="36F15CFA" w14:textId="532F8C9C" w:rsidR="008F0A69" w:rsidRPr="0076515E" w:rsidRDefault="008F0A69" w:rsidP="000D1317">
      <w:pPr>
        <w:spacing w:line="276" w:lineRule="auto"/>
        <w:jc w:val="center"/>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 *</w:t>
      </w:r>
    </w:p>
    <w:sectPr w:rsidR="008F0A69" w:rsidRPr="0076515E" w:rsidSect="00B667EE">
      <w:headerReference w:type="default" r:id="rId24"/>
      <w:footerReference w:type="default" r:id="rId25"/>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F5437" w14:textId="77777777" w:rsidR="00B1780A" w:rsidRDefault="00B1780A">
      <w:pPr>
        <w:spacing w:after="0" w:line="240" w:lineRule="auto"/>
      </w:pPr>
      <w:r>
        <w:separator/>
      </w:r>
    </w:p>
  </w:endnote>
  <w:endnote w:type="continuationSeparator" w:id="0">
    <w:p w14:paraId="651D6C5C" w14:textId="77777777" w:rsidR="00B1780A" w:rsidRDefault="00B1780A">
      <w:pPr>
        <w:spacing w:after="0" w:line="240" w:lineRule="auto"/>
      </w:pPr>
      <w:r>
        <w:continuationSeparator/>
      </w:r>
    </w:p>
  </w:endnote>
  <w:endnote w:type="continuationNotice" w:id="1">
    <w:p w14:paraId="1961584A" w14:textId="77777777" w:rsidR="00B1780A" w:rsidRDefault="00B178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Content>
      <w:sdt>
        <w:sdtPr>
          <w:id w:val="-1769616900"/>
          <w:docPartObj>
            <w:docPartGallery w:val="Page Numbers (Top of Page)"/>
            <w:docPartUnique/>
          </w:docPartObj>
        </w:sdtPr>
        <w:sdtContent>
          <w:p w14:paraId="6AD50451" w14:textId="77777777" w:rsidR="00B667EE" w:rsidRDefault="00B9373E" w:rsidP="00B667EE">
            <w:pPr>
              <w:pStyle w:val="Footer"/>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BC717" w14:textId="77777777" w:rsidR="00B1780A" w:rsidRDefault="00B1780A">
      <w:pPr>
        <w:spacing w:after="0" w:line="240" w:lineRule="auto"/>
      </w:pPr>
      <w:r>
        <w:separator/>
      </w:r>
    </w:p>
  </w:footnote>
  <w:footnote w:type="continuationSeparator" w:id="0">
    <w:p w14:paraId="58288C50" w14:textId="77777777" w:rsidR="00B1780A" w:rsidRDefault="00B1780A">
      <w:pPr>
        <w:spacing w:after="0" w:line="240" w:lineRule="auto"/>
      </w:pPr>
      <w:r>
        <w:continuationSeparator/>
      </w:r>
    </w:p>
  </w:footnote>
  <w:footnote w:type="continuationNotice" w:id="1">
    <w:p w14:paraId="41D42F6E" w14:textId="77777777" w:rsidR="00B1780A" w:rsidRDefault="00B178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17363" w14:textId="77777777" w:rsidR="00B667EE" w:rsidRDefault="00B9373E" w:rsidP="00B667EE">
    <w:pPr>
      <w:pStyle w:val="Header"/>
      <w:jc w:val="center"/>
    </w:pPr>
    <w:r>
      <w:rPr>
        <w:noProof/>
        <w:lang w:eastAsia="pt-BR"/>
      </w:rPr>
      <w:drawing>
        <wp:anchor distT="0" distB="0" distL="114300" distR="114300" simplePos="0" relativeHeight="251658240" behindDoc="1" locked="0" layoutInCell="1" allowOverlap="1" wp14:anchorId="4D7686C9" wp14:editId="571DBA90">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1A94577D" w14:textId="77777777" w:rsidR="00B667EE" w:rsidRDefault="00B667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519BB"/>
    <w:multiLevelType w:val="hybridMultilevel"/>
    <w:tmpl w:val="E07C8B98"/>
    <w:lvl w:ilvl="0" w:tplc="D7AC8C3C">
      <w:start w:val="1"/>
      <w:numFmt w:val="decimal"/>
      <w:lvlText w:val="%1."/>
      <w:lvlJc w:val="left"/>
      <w:pPr>
        <w:ind w:left="720" w:hanging="360"/>
      </w:pPr>
      <w:rPr>
        <w:rFonts w:hint="default"/>
        <w:b w:val="0"/>
        <w:bCs w:val="0"/>
      </w:rPr>
    </w:lvl>
    <w:lvl w:ilvl="1" w:tplc="04160019">
      <w:start w:val="1"/>
      <w:numFmt w:val="lowerLetter"/>
      <w:lvlText w:val="%2."/>
      <w:lvlJc w:val="left"/>
      <w:pPr>
        <w:ind w:left="1440" w:hanging="360"/>
      </w:pPr>
    </w:lvl>
    <w:lvl w:ilvl="2" w:tplc="F34A1228">
      <w:start w:val="1"/>
      <w:numFmt w:val="lowerRoman"/>
      <w:lvlText w:val="%3."/>
      <w:lvlJc w:val="left"/>
      <w:pPr>
        <w:ind w:left="2160" w:hanging="18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614194C"/>
    <w:multiLevelType w:val="hybridMultilevel"/>
    <w:tmpl w:val="5246AEBA"/>
    <w:lvl w:ilvl="0" w:tplc="13863956">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6E72E56"/>
    <w:multiLevelType w:val="hybridMultilevel"/>
    <w:tmpl w:val="89F4FD3E"/>
    <w:lvl w:ilvl="0" w:tplc="2A9E7D6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B8060F4"/>
    <w:multiLevelType w:val="hybridMultilevel"/>
    <w:tmpl w:val="5784FAC8"/>
    <w:lvl w:ilvl="0" w:tplc="BF7EFC3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8B76096"/>
    <w:multiLevelType w:val="hybridMultilevel"/>
    <w:tmpl w:val="5C86001E"/>
    <w:lvl w:ilvl="0" w:tplc="B95A4588">
      <w:start w:val="1"/>
      <w:numFmt w:val="lowerRoman"/>
      <w:lvlText w:val="(%1)"/>
      <w:lvlJc w:val="left"/>
      <w:pPr>
        <w:ind w:left="1080" w:hanging="720"/>
      </w:pPr>
      <w:rPr>
        <w:rFonts w:ascii="Open Sans" w:hAnsi="Open Sans" w:cs="Open Sans" w:hint="default"/>
        <w:b/>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 w15:restartNumberingAfterBreak="0">
    <w:nsid w:val="7D5631B4"/>
    <w:multiLevelType w:val="hybridMultilevel"/>
    <w:tmpl w:val="0816B8F4"/>
    <w:lvl w:ilvl="0" w:tplc="2A9E7D6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52465389">
    <w:abstractNumId w:val="5"/>
  </w:num>
  <w:num w:numId="2" w16cid:durableId="811798665">
    <w:abstractNumId w:val="4"/>
  </w:num>
  <w:num w:numId="3" w16cid:durableId="17677708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3670756">
    <w:abstractNumId w:val="1"/>
  </w:num>
  <w:num w:numId="5" w16cid:durableId="105733633">
    <w:abstractNumId w:val="0"/>
  </w:num>
  <w:num w:numId="6" w16cid:durableId="325013070">
    <w:abstractNumId w:val="2"/>
  </w:num>
  <w:num w:numId="7" w16cid:durableId="1837305731">
    <w:abstractNumId w:val="3"/>
  </w:num>
  <w:num w:numId="8" w16cid:durableId="5699222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73E"/>
    <w:rsid w:val="00003C18"/>
    <w:rsid w:val="00004A6C"/>
    <w:rsid w:val="00005C65"/>
    <w:rsid w:val="000102A0"/>
    <w:rsid w:val="00013FA5"/>
    <w:rsid w:val="00014A2B"/>
    <w:rsid w:val="0002283E"/>
    <w:rsid w:val="00030157"/>
    <w:rsid w:val="00031D11"/>
    <w:rsid w:val="000367BF"/>
    <w:rsid w:val="000371EC"/>
    <w:rsid w:val="000374D5"/>
    <w:rsid w:val="00037EC4"/>
    <w:rsid w:val="0004071A"/>
    <w:rsid w:val="00045AD5"/>
    <w:rsid w:val="00055635"/>
    <w:rsid w:val="00055D27"/>
    <w:rsid w:val="000574C4"/>
    <w:rsid w:val="00061B32"/>
    <w:rsid w:val="000620B4"/>
    <w:rsid w:val="00062660"/>
    <w:rsid w:val="000631B9"/>
    <w:rsid w:val="00063E42"/>
    <w:rsid w:val="0006484F"/>
    <w:rsid w:val="000657FA"/>
    <w:rsid w:val="00066084"/>
    <w:rsid w:val="00066F55"/>
    <w:rsid w:val="00067762"/>
    <w:rsid w:val="00071835"/>
    <w:rsid w:val="00071DBE"/>
    <w:rsid w:val="00071FD3"/>
    <w:rsid w:val="000733BC"/>
    <w:rsid w:val="00073C84"/>
    <w:rsid w:val="0008009E"/>
    <w:rsid w:val="00080AF2"/>
    <w:rsid w:val="000828CD"/>
    <w:rsid w:val="00084CB4"/>
    <w:rsid w:val="0008504A"/>
    <w:rsid w:val="00085713"/>
    <w:rsid w:val="00085A0C"/>
    <w:rsid w:val="00086789"/>
    <w:rsid w:val="00086924"/>
    <w:rsid w:val="0009075A"/>
    <w:rsid w:val="00093474"/>
    <w:rsid w:val="0009354D"/>
    <w:rsid w:val="00093CEF"/>
    <w:rsid w:val="00095026"/>
    <w:rsid w:val="00096BE0"/>
    <w:rsid w:val="000A04DA"/>
    <w:rsid w:val="000A3BC2"/>
    <w:rsid w:val="000A4524"/>
    <w:rsid w:val="000A5009"/>
    <w:rsid w:val="000A572C"/>
    <w:rsid w:val="000B2C9F"/>
    <w:rsid w:val="000B45C6"/>
    <w:rsid w:val="000B4D07"/>
    <w:rsid w:val="000B7E9A"/>
    <w:rsid w:val="000C17D1"/>
    <w:rsid w:val="000C183D"/>
    <w:rsid w:val="000C1A5E"/>
    <w:rsid w:val="000C5429"/>
    <w:rsid w:val="000C5A54"/>
    <w:rsid w:val="000C66BF"/>
    <w:rsid w:val="000C78C1"/>
    <w:rsid w:val="000C7CC5"/>
    <w:rsid w:val="000D0DFC"/>
    <w:rsid w:val="000D11BF"/>
    <w:rsid w:val="000D1317"/>
    <w:rsid w:val="000D299A"/>
    <w:rsid w:val="000D2C1C"/>
    <w:rsid w:val="000D402A"/>
    <w:rsid w:val="000D4CC4"/>
    <w:rsid w:val="000D4D19"/>
    <w:rsid w:val="000D4FB5"/>
    <w:rsid w:val="000D59D0"/>
    <w:rsid w:val="000E2702"/>
    <w:rsid w:val="000E4E9C"/>
    <w:rsid w:val="000E5290"/>
    <w:rsid w:val="000E58AC"/>
    <w:rsid w:val="000E5A4C"/>
    <w:rsid w:val="000F0714"/>
    <w:rsid w:val="000F0A89"/>
    <w:rsid w:val="000F1A49"/>
    <w:rsid w:val="000F2B00"/>
    <w:rsid w:val="000F3305"/>
    <w:rsid w:val="000F3E04"/>
    <w:rsid w:val="000F5025"/>
    <w:rsid w:val="000F5E8C"/>
    <w:rsid w:val="001004B1"/>
    <w:rsid w:val="00100704"/>
    <w:rsid w:val="00100AEA"/>
    <w:rsid w:val="00100D65"/>
    <w:rsid w:val="0010195F"/>
    <w:rsid w:val="0010399F"/>
    <w:rsid w:val="00104BFE"/>
    <w:rsid w:val="00106DF7"/>
    <w:rsid w:val="00111739"/>
    <w:rsid w:val="001121BF"/>
    <w:rsid w:val="00112BDA"/>
    <w:rsid w:val="00114A26"/>
    <w:rsid w:val="00115AC8"/>
    <w:rsid w:val="00116E5C"/>
    <w:rsid w:val="00120D3A"/>
    <w:rsid w:val="00122996"/>
    <w:rsid w:val="0012333B"/>
    <w:rsid w:val="00124B04"/>
    <w:rsid w:val="00127A62"/>
    <w:rsid w:val="00130F67"/>
    <w:rsid w:val="00132441"/>
    <w:rsid w:val="00134B9D"/>
    <w:rsid w:val="00134D44"/>
    <w:rsid w:val="00145F91"/>
    <w:rsid w:val="00150C84"/>
    <w:rsid w:val="001535A5"/>
    <w:rsid w:val="00154CDF"/>
    <w:rsid w:val="00155D38"/>
    <w:rsid w:val="001578B8"/>
    <w:rsid w:val="00160332"/>
    <w:rsid w:val="001607A5"/>
    <w:rsid w:val="00160A89"/>
    <w:rsid w:val="00161B36"/>
    <w:rsid w:val="001642DC"/>
    <w:rsid w:val="001722A5"/>
    <w:rsid w:val="001746E2"/>
    <w:rsid w:val="00174E5A"/>
    <w:rsid w:val="00175252"/>
    <w:rsid w:val="00180A01"/>
    <w:rsid w:val="00184185"/>
    <w:rsid w:val="00185763"/>
    <w:rsid w:val="0018627C"/>
    <w:rsid w:val="00190B58"/>
    <w:rsid w:val="00190F34"/>
    <w:rsid w:val="001925D8"/>
    <w:rsid w:val="00194A3C"/>
    <w:rsid w:val="001A045A"/>
    <w:rsid w:val="001A1131"/>
    <w:rsid w:val="001A2616"/>
    <w:rsid w:val="001A2FD1"/>
    <w:rsid w:val="001A62AF"/>
    <w:rsid w:val="001A674C"/>
    <w:rsid w:val="001B0229"/>
    <w:rsid w:val="001B11FB"/>
    <w:rsid w:val="001B12C1"/>
    <w:rsid w:val="001B1A0C"/>
    <w:rsid w:val="001B35F6"/>
    <w:rsid w:val="001B4F58"/>
    <w:rsid w:val="001C029E"/>
    <w:rsid w:val="001C1BFF"/>
    <w:rsid w:val="001C2976"/>
    <w:rsid w:val="001C2A05"/>
    <w:rsid w:val="001C2C3F"/>
    <w:rsid w:val="001C3AD8"/>
    <w:rsid w:val="001C4F4E"/>
    <w:rsid w:val="001C5653"/>
    <w:rsid w:val="001C6654"/>
    <w:rsid w:val="001C788B"/>
    <w:rsid w:val="001C79A5"/>
    <w:rsid w:val="001D3D6A"/>
    <w:rsid w:val="001D4A4B"/>
    <w:rsid w:val="001D68E3"/>
    <w:rsid w:val="001D7899"/>
    <w:rsid w:val="001E08E6"/>
    <w:rsid w:val="001E1BA4"/>
    <w:rsid w:val="001E2DB3"/>
    <w:rsid w:val="001E7B45"/>
    <w:rsid w:val="001F3472"/>
    <w:rsid w:val="001F3EF6"/>
    <w:rsid w:val="001F55AE"/>
    <w:rsid w:val="001F6DC1"/>
    <w:rsid w:val="001F72D2"/>
    <w:rsid w:val="001F76E2"/>
    <w:rsid w:val="002014D9"/>
    <w:rsid w:val="0020185F"/>
    <w:rsid w:val="00201A72"/>
    <w:rsid w:val="002025CF"/>
    <w:rsid w:val="00203E51"/>
    <w:rsid w:val="0020404C"/>
    <w:rsid w:val="00204D7A"/>
    <w:rsid w:val="002056F7"/>
    <w:rsid w:val="00207A90"/>
    <w:rsid w:val="00210E8D"/>
    <w:rsid w:val="00211814"/>
    <w:rsid w:val="002152B3"/>
    <w:rsid w:val="002154F5"/>
    <w:rsid w:val="00216357"/>
    <w:rsid w:val="00216FEB"/>
    <w:rsid w:val="00217480"/>
    <w:rsid w:val="00220183"/>
    <w:rsid w:val="0022194B"/>
    <w:rsid w:val="00223C79"/>
    <w:rsid w:val="00224925"/>
    <w:rsid w:val="00225F00"/>
    <w:rsid w:val="0023210B"/>
    <w:rsid w:val="00232DE4"/>
    <w:rsid w:val="00234C9F"/>
    <w:rsid w:val="00235FF2"/>
    <w:rsid w:val="00236D22"/>
    <w:rsid w:val="00237485"/>
    <w:rsid w:val="00237530"/>
    <w:rsid w:val="00240389"/>
    <w:rsid w:val="0024109A"/>
    <w:rsid w:val="0024221B"/>
    <w:rsid w:val="00244564"/>
    <w:rsid w:val="00244F71"/>
    <w:rsid w:val="00251904"/>
    <w:rsid w:val="002534E6"/>
    <w:rsid w:val="0025741A"/>
    <w:rsid w:val="00260801"/>
    <w:rsid w:val="002613C2"/>
    <w:rsid w:val="00265AF9"/>
    <w:rsid w:val="002672B7"/>
    <w:rsid w:val="00267DEC"/>
    <w:rsid w:val="0027012D"/>
    <w:rsid w:val="00270E8A"/>
    <w:rsid w:val="00271194"/>
    <w:rsid w:val="002757F6"/>
    <w:rsid w:val="00275A2D"/>
    <w:rsid w:val="00280C12"/>
    <w:rsid w:val="00282ADA"/>
    <w:rsid w:val="00282E86"/>
    <w:rsid w:val="002843A1"/>
    <w:rsid w:val="002878FD"/>
    <w:rsid w:val="00290558"/>
    <w:rsid w:val="00292910"/>
    <w:rsid w:val="00293535"/>
    <w:rsid w:val="00295A82"/>
    <w:rsid w:val="00296878"/>
    <w:rsid w:val="00296D95"/>
    <w:rsid w:val="0029771A"/>
    <w:rsid w:val="002A1746"/>
    <w:rsid w:val="002A2D7A"/>
    <w:rsid w:val="002A61CB"/>
    <w:rsid w:val="002C06EE"/>
    <w:rsid w:val="002C3BF8"/>
    <w:rsid w:val="002C4492"/>
    <w:rsid w:val="002C4D23"/>
    <w:rsid w:val="002D0A51"/>
    <w:rsid w:val="002D1779"/>
    <w:rsid w:val="002D459E"/>
    <w:rsid w:val="002D52E0"/>
    <w:rsid w:val="002D554A"/>
    <w:rsid w:val="002D61DB"/>
    <w:rsid w:val="002D6936"/>
    <w:rsid w:val="002D6DAC"/>
    <w:rsid w:val="002D751F"/>
    <w:rsid w:val="002E0074"/>
    <w:rsid w:val="002E140A"/>
    <w:rsid w:val="002E2F63"/>
    <w:rsid w:val="002E2F76"/>
    <w:rsid w:val="002E5105"/>
    <w:rsid w:val="002F2A73"/>
    <w:rsid w:val="002F4889"/>
    <w:rsid w:val="002F5C4F"/>
    <w:rsid w:val="002F7863"/>
    <w:rsid w:val="00302FAB"/>
    <w:rsid w:val="0030303E"/>
    <w:rsid w:val="00305334"/>
    <w:rsid w:val="0030560F"/>
    <w:rsid w:val="00305FEC"/>
    <w:rsid w:val="00306C0E"/>
    <w:rsid w:val="00306F90"/>
    <w:rsid w:val="003100E1"/>
    <w:rsid w:val="00311396"/>
    <w:rsid w:val="00313D05"/>
    <w:rsid w:val="00313E56"/>
    <w:rsid w:val="0031427B"/>
    <w:rsid w:val="003202F5"/>
    <w:rsid w:val="00321272"/>
    <w:rsid w:val="003218EE"/>
    <w:rsid w:val="0032351E"/>
    <w:rsid w:val="00323B21"/>
    <w:rsid w:val="00324318"/>
    <w:rsid w:val="00324BAD"/>
    <w:rsid w:val="00324EF9"/>
    <w:rsid w:val="0032557E"/>
    <w:rsid w:val="003256AA"/>
    <w:rsid w:val="003325BF"/>
    <w:rsid w:val="00334531"/>
    <w:rsid w:val="00336D9C"/>
    <w:rsid w:val="00341DAB"/>
    <w:rsid w:val="00342D82"/>
    <w:rsid w:val="00345BE9"/>
    <w:rsid w:val="003475F9"/>
    <w:rsid w:val="00353FF0"/>
    <w:rsid w:val="003549D0"/>
    <w:rsid w:val="00354F8A"/>
    <w:rsid w:val="00355286"/>
    <w:rsid w:val="0035786F"/>
    <w:rsid w:val="00357FC8"/>
    <w:rsid w:val="00360FD0"/>
    <w:rsid w:val="00362E3A"/>
    <w:rsid w:val="00363500"/>
    <w:rsid w:val="00370E07"/>
    <w:rsid w:val="003715C0"/>
    <w:rsid w:val="003731B5"/>
    <w:rsid w:val="003742B1"/>
    <w:rsid w:val="00374727"/>
    <w:rsid w:val="00376663"/>
    <w:rsid w:val="00377199"/>
    <w:rsid w:val="00384F92"/>
    <w:rsid w:val="00385FC9"/>
    <w:rsid w:val="00391AA2"/>
    <w:rsid w:val="00392C56"/>
    <w:rsid w:val="00394721"/>
    <w:rsid w:val="00395D58"/>
    <w:rsid w:val="00395E43"/>
    <w:rsid w:val="00396434"/>
    <w:rsid w:val="003A0617"/>
    <w:rsid w:val="003A20B9"/>
    <w:rsid w:val="003A20F2"/>
    <w:rsid w:val="003A5CBF"/>
    <w:rsid w:val="003A5F89"/>
    <w:rsid w:val="003A65CE"/>
    <w:rsid w:val="003A7CCD"/>
    <w:rsid w:val="003B3255"/>
    <w:rsid w:val="003B6B3D"/>
    <w:rsid w:val="003B7808"/>
    <w:rsid w:val="003B7D3A"/>
    <w:rsid w:val="003C0067"/>
    <w:rsid w:val="003C1B68"/>
    <w:rsid w:val="003C4587"/>
    <w:rsid w:val="003C4E69"/>
    <w:rsid w:val="003C702D"/>
    <w:rsid w:val="003C76E8"/>
    <w:rsid w:val="003D01BB"/>
    <w:rsid w:val="003D3867"/>
    <w:rsid w:val="003D3C65"/>
    <w:rsid w:val="003D4204"/>
    <w:rsid w:val="003D594E"/>
    <w:rsid w:val="003E12E3"/>
    <w:rsid w:val="003E1B01"/>
    <w:rsid w:val="003E2E35"/>
    <w:rsid w:val="003E3663"/>
    <w:rsid w:val="003F14F2"/>
    <w:rsid w:val="003F1BA5"/>
    <w:rsid w:val="003F1D88"/>
    <w:rsid w:val="003F3C65"/>
    <w:rsid w:val="003F6B34"/>
    <w:rsid w:val="003F7A2E"/>
    <w:rsid w:val="00401042"/>
    <w:rsid w:val="00401EC1"/>
    <w:rsid w:val="00401F85"/>
    <w:rsid w:val="00401FA4"/>
    <w:rsid w:val="0040703A"/>
    <w:rsid w:val="00414EE6"/>
    <w:rsid w:val="00415FF8"/>
    <w:rsid w:val="00421842"/>
    <w:rsid w:val="00421F1E"/>
    <w:rsid w:val="00424088"/>
    <w:rsid w:val="0042565A"/>
    <w:rsid w:val="004262E1"/>
    <w:rsid w:val="0043094F"/>
    <w:rsid w:val="00430955"/>
    <w:rsid w:val="00432146"/>
    <w:rsid w:val="004331FB"/>
    <w:rsid w:val="004346C7"/>
    <w:rsid w:val="00435B69"/>
    <w:rsid w:val="00436446"/>
    <w:rsid w:val="0044098C"/>
    <w:rsid w:val="0044204A"/>
    <w:rsid w:val="00442311"/>
    <w:rsid w:val="00442BA5"/>
    <w:rsid w:val="004466C7"/>
    <w:rsid w:val="00446E87"/>
    <w:rsid w:val="00447571"/>
    <w:rsid w:val="004517B3"/>
    <w:rsid w:val="00452159"/>
    <w:rsid w:val="0045233E"/>
    <w:rsid w:val="004538F9"/>
    <w:rsid w:val="0045626E"/>
    <w:rsid w:val="00456794"/>
    <w:rsid w:val="004603FF"/>
    <w:rsid w:val="004621AE"/>
    <w:rsid w:val="00463444"/>
    <w:rsid w:val="00466878"/>
    <w:rsid w:val="00466B9C"/>
    <w:rsid w:val="004670DD"/>
    <w:rsid w:val="0047054A"/>
    <w:rsid w:val="004716F4"/>
    <w:rsid w:val="004721B5"/>
    <w:rsid w:val="00473E6A"/>
    <w:rsid w:val="00473FDB"/>
    <w:rsid w:val="00476E94"/>
    <w:rsid w:val="0047734D"/>
    <w:rsid w:val="0048053D"/>
    <w:rsid w:val="00480684"/>
    <w:rsid w:val="004823F6"/>
    <w:rsid w:val="00483D41"/>
    <w:rsid w:val="0048581D"/>
    <w:rsid w:val="004862CA"/>
    <w:rsid w:val="0048699D"/>
    <w:rsid w:val="00487907"/>
    <w:rsid w:val="004906A6"/>
    <w:rsid w:val="00491A27"/>
    <w:rsid w:val="004932EC"/>
    <w:rsid w:val="004A02A8"/>
    <w:rsid w:val="004A11D5"/>
    <w:rsid w:val="004A21E4"/>
    <w:rsid w:val="004A4063"/>
    <w:rsid w:val="004A6CBD"/>
    <w:rsid w:val="004A7C5E"/>
    <w:rsid w:val="004B0D35"/>
    <w:rsid w:val="004B2245"/>
    <w:rsid w:val="004B2BF6"/>
    <w:rsid w:val="004B7190"/>
    <w:rsid w:val="004B7377"/>
    <w:rsid w:val="004C2705"/>
    <w:rsid w:val="004C5ADB"/>
    <w:rsid w:val="004C617C"/>
    <w:rsid w:val="004C6D26"/>
    <w:rsid w:val="004C6F8A"/>
    <w:rsid w:val="004C7AFF"/>
    <w:rsid w:val="004D07FA"/>
    <w:rsid w:val="004D09C3"/>
    <w:rsid w:val="004D0F6C"/>
    <w:rsid w:val="004D1FD8"/>
    <w:rsid w:val="004D238C"/>
    <w:rsid w:val="004D31DE"/>
    <w:rsid w:val="004D422D"/>
    <w:rsid w:val="004D6B9C"/>
    <w:rsid w:val="004E5289"/>
    <w:rsid w:val="004E5A57"/>
    <w:rsid w:val="004F007B"/>
    <w:rsid w:val="004F1371"/>
    <w:rsid w:val="004F7360"/>
    <w:rsid w:val="004F7442"/>
    <w:rsid w:val="004F7FDE"/>
    <w:rsid w:val="00500FD5"/>
    <w:rsid w:val="005014FF"/>
    <w:rsid w:val="00501C42"/>
    <w:rsid w:val="00502A4A"/>
    <w:rsid w:val="00502B26"/>
    <w:rsid w:val="00502DC2"/>
    <w:rsid w:val="005037AE"/>
    <w:rsid w:val="00504A05"/>
    <w:rsid w:val="00505802"/>
    <w:rsid w:val="00505C35"/>
    <w:rsid w:val="00505E23"/>
    <w:rsid w:val="00507BFB"/>
    <w:rsid w:val="00511621"/>
    <w:rsid w:val="00513276"/>
    <w:rsid w:val="005162B6"/>
    <w:rsid w:val="005207A3"/>
    <w:rsid w:val="005212BB"/>
    <w:rsid w:val="00521976"/>
    <w:rsid w:val="00524B30"/>
    <w:rsid w:val="00527A2D"/>
    <w:rsid w:val="00527A44"/>
    <w:rsid w:val="00530D0C"/>
    <w:rsid w:val="005313C4"/>
    <w:rsid w:val="00532036"/>
    <w:rsid w:val="00532B7D"/>
    <w:rsid w:val="00540979"/>
    <w:rsid w:val="005410C8"/>
    <w:rsid w:val="0054205D"/>
    <w:rsid w:val="0054285B"/>
    <w:rsid w:val="005433A6"/>
    <w:rsid w:val="00547DF9"/>
    <w:rsid w:val="00552C75"/>
    <w:rsid w:val="00553EA6"/>
    <w:rsid w:val="00557C31"/>
    <w:rsid w:val="0056218E"/>
    <w:rsid w:val="00563CAF"/>
    <w:rsid w:val="00566296"/>
    <w:rsid w:val="005662B9"/>
    <w:rsid w:val="005664BA"/>
    <w:rsid w:val="00567370"/>
    <w:rsid w:val="00572036"/>
    <w:rsid w:val="005746AA"/>
    <w:rsid w:val="0057531F"/>
    <w:rsid w:val="00575889"/>
    <w:rsid w:val="00577F90"/>
    <w:rsid w:val="005800BC"/>
    <w:rsid w:val="005800FF"/>
    <w:rsid w:val="00580371"/>
    <w:rsid w:val="0058319B"/>
    <w:rsid w:val="00587C96"/>
    <w:rsid w:val="00591FC9"/>
    <w:rsid w:val="00597FC9"/>
    <w:rsid w:val="005A2245"/>
    <w:rsid w:val="005A2A97"/>
    <w:rsid w:val="005A399E"/>
    <w:rsid w:val="005A6AF5"/>
    <w:rsid w:val="005A7869"/>
    <w:rsid w:val="005B1DE3"/>
    <w:rsid w:val="005B42DC"/>
    <w:rsid w:val="005B5B56"/>
    <w:rsid w:val="005B5BB1"/>
    <w:rsid w:val="005C05F5"/>
    <w:rsid w:val="005C1789"/>
    <w:rsid w:val="005C3C0C"/>
    <w:rsid w:val="005C5D97"/>
    <w:rsid w:val="005D2DED"/>
    <w:rsid w:val="005D4ECD"/>
    <w:rsid w:val="005D50BA"/>
    <w:rsid w:val="005D5373"/>
    <w:rsid w:val="005D6480"/>
    <w:rsid w:val="005D743F"/>
    <w:rsid w:val="005E12BA"/>
    <w:rsid w:val="005E60B4"/>
    <w:rsid w:val="005E7188"/>
    <w:rsid w:val="005E7CBF"/>
    <w:rsid w:val="005F056B"/>
    <w:rsid w:val="005F66B6"/>
    <w:rsid w:val="005F6E46"/>
    <w:rsid w:val="005F7533"/>
    <w:rsid w:val="00600AE6"/>
    <w:rsid w:val="00603D36"/>
    <w:rsid w:val="00604CBC"/>
    <w:rsid w:val="006061B6"/>
    <w:rsid w:val="006118FF"/>
    <w:rsid w:val="0061216A"/>
    <w:rsid w:val="00612DF8"/>
    <w:rsid w:val="00615193"/>
    <w:rsid w:val="006167C7"/>
    <w:rsid w:val="00617A14"/>
    <w:rsid w:val="0062000A"/>
    <w:rsid w:val="00621165"/>
    <w:rsid w:val="006216F9"/>
    <w:rsid w:val="00621EAB"/>
    <w:rsid w:val="006224AD"/>
    <w:rsid w:val="00623A22"/>
    <w:rsid w:val="006310F7"/>
    <w:rsid w:val="0063134D"/>
    <w:rsid w:val="0063253F"/>
    <w:rsid w:val="006351FC"/>
    <w:rsid w:val="00636BF9"/>
    <w:rsid w:val="0063705F"/>
    <w:rsid w:val="00637C61"/>
    <w:rsid w:val="00643AA7"/>
    <w:rsid w:val="0064492F"/>
    <w:rsid w:val="006454A7"/>
    <w:rsid w:val="00653513"/>
    <w:rsid w:val="0065381F"/>
    <w:rsid w:val="00654669"/>
    <w:rsid w:val="00654B1F"/>
    <w:rsid w:val="00655CA4"/>
    <w:rsid w:val="00655DCD"/>
    <w:rsid w:val="0065622B"/>
    <w:rsid w:val="00657194"/>
    <w:rsid w:val="00657490"/>
    <w:rsid w:val="00657CE4"/>
    <w:rsid w:val="006617B9"/>
    <w:rsid w:val="006624CD"/>
    <w:rsid w:val="00662DE1"/>
    <w:rsid w:val="0067234D"/>
    <w:rsid w:val="00673DC3"/>
    <w:rsid w:val="00676061"/>
    <w:rsid w:val="00677188"/>
    <w:rsid w:val="006774BE"/>
    <w:rsid w:val="00677AD9"/>
    <w:rsid w:val="00681113"/>
    <w:rsid w:val="00683469"/>
    <w:rsid w:val="00684F40"/>
    <w:rsid w:val="006866D1"/>
    <w:rsid w:val="006873F5"/>
    <w:rsid w:val="0069381F"/>
    <w:rsid w:val="0069661B"/>
    <w:rsid w:val="00696D3E"/>
    <w:rsid w:val="006971E8"/>
    <w:rsid w:val="006A01D3"/>
    <w:rsid w:val="006A0628"/>
    <w:rsid w:val="006A0750"/>
    <w:rsid w:val="006A0947"/>
    <w:rsid w:val="006A0E1F"/>
    <w:rsid w:val="006A2507"/>
    <w:rsid w:val="006A2CA5"/>
    <w:rsid w:val="006A311A"/>
    <w:rsid w:val="006A3695"/>
    <w:rsid w:val="006A3C4D"/>
    <w:rsid w:val="006A50A2"/>
    <w:rsid w:val="006A76EF"/>
    <w:rsid w:val="006A7BC4"/>
    <w:rsid w:val="006B0450"/>
    <w:rsid w:val="006B37AA"/>
    <w:rsid w:val="006B599B"/>
    <w:rsid w:val="006C00CF"/>
    <w:rsid w:val="006C0B1D"/>
    <w:rsid w:val="006C1912"/>
    <w:rsid w:val="006C3F7D"/>
    <w:rsid w:val="006C57C1"/>
    <w:rsid w:val="006C7498"/>
    <w:rsid w:val="006D52CF"/>
    <w:rsid w:val="006D613B"/>
    <w:rsid w:val="006E2F08"/>
    <w:rsid w:val="006E434E"/>
    <w:rsid w:val="006E4EBA"/>
    <w:rsid w:val="006E5338"/>
    <w:rsid w:val="006E624E"/>
    <w:rsid w:val="006E6DB9"/>
    <w:rsid w:val="006F15EC"/>
    <w:rsid w:val="006F2480"/>
    <w:rsid w:val="006F32DC"/>
    <w:rsid w:val="006F3CA9"/>
    <w:rsid w:val="006F4295"/>
    <w:rsid w:val="006F605E"/>
    <w:rsid w:val="00700F3B"/>
    <w:rsid w:val="007040E8"/>
    <w:rsid w:val="0070520E"/>
    <w:rsid w:val="00707091"/>
    <w:rsid w:val="00711896"/>
    <w:rsid w:val="0071204F"/>
    <w:rsid w:val="00712302"/>
    <w:rsid w:val="007139A3"/>
    <w:rsid w:val="00714083"/>
    <w:rsid w:val="0071469F"/>
    <w:rsid w:val="00714F17"/>
    <w:rsid w:val="007159D0"/>
    <w:rsid w:val="00716303"/>
    <w:rsid w:val="00716E80"/>
    <w:rsid w:val="007173DB"/>
    <w:rsid w:val="00720A3C"/>
    <w:rsid w:val="007246C9"/>
    <w:rsid w:val="00727EDC"/>
    <w:rsid w:val="00730C3B"/>
    <w:rsid w:val="00731E06"/>
    <w:rsid w:val="0073216F"/>
    <w:rsid w:val="0073385C"/>
    <w:rsid w:val="007361F0"/>
    <w:rsid w:val="007368D4"/>
    <w:rsid w:val="00736B40"/>
    <w:rsid w:val="0073763F"/>
    <w:rsid w:val="007403F2"/>
    <w:rsid w:val="00745323"/>
    <w:rsid w:val="00745986"/>
    <w:rsid w:val="00750536"/>
    <w:rsid w:val="0075242C"/>
    <w:rsid w:val="00752507"/>
    <w:rsid w:val="00752EF6"/>
    <w:rsid w:val="00753DC6"/>
    <w:rsid w:val="00754360"/>
    <w:rsid w:val="00757E84"/>
    <w:rsid w:val="00760061"/>
    <w:rsid w:val="00760D02"/>
    <w:rsid w:val="00763875"/>
    <w:rsid w:val="00764C0C"/>
    <w:rsid w:val="0076515E"/>
    <w:rsid w:val="00770C41"/>
    <w:rsid w:val="0077176E"/>
    <w:rsid w:val="0077446E"/>
    <w:rsid w:val="00781022"/>
    <w:rsid w:val="0078156B"/>
    <w:rsid w:val="00781DF7"/>
    <w:rsid w:val="00786AAB"/>
    <w:rsid w:val="00791CB0"/>
    <w:rsid w:val="00793F68"/>
    <w:rsid w:val="00796445"/>
    <w:rsid w:val="007964A4"/>
    <w:rsid w:val="00796D9F"/>
    <w:rsid w:val="007A0854"/>
    <w:rsid w:val="007A0D4B"/>
    <w:rsid w:val="007A1859"/>
    <w:rsid w:val="007A2771"/>
    <w:rsid w:val="007A4231"/>
    <w:rsid w:val="007A433E"/>
    <w:rsid w:val="007A53FA"/>
    <w:rsid w:val="007A7220"/>
    <w:rsid w:val="007B06AA"/>
    <w:rsid w:val="007B3130"/>
    <w:rsid w:val="007B31F2"/>
    <w:rsid w:val="007B37C4"/>
    <w:rsid w:val="007B6A7D"/>
    <w:rsid w:val="007C07AB"/>
    <w:rsid w:val="007C1391"/>
    <w:rsid w:val="007C4B5D"/>
    <w:rsid w:val="007C6C73"/>
    <w:rsid w:val="007D00AD"/>
    <w:rsid w:val="007D046A"/>
    <w:rsid w:val="007D22A6"/>
    <w:rsid w:val="007D25E6"/>
    <w:rsid w:val="007D2C7C"/>
    <w:rsid w:val="007D2EBF"/>
    <w:rsid w:val="007D30A7"/>
    <w:rsid w:val="007D6ED8"/>
    <w:rsid w:val="007E6250"/>
    <w:rsid w:val="007E6DA3"/>
    <w:rsid w:val="007F3FD5"/>
    <w:rsid w:val="007F5A78"/>
    <w:rsid w:val="007F76F5"/>
    <w:rsid w:val="00801A08"/>
    <w:rsid w:val="008021AD"/>
    <w:rsid w:val="0080307A"/>
    <w:rsid w:val="00806105"/>
    <w:rsid w:val="0080620F"/>
    <w:rsid w:val="008063CE"/>
    <w:rsid w:val="0080713C"/>
    <w:rsid w:val="008071D4"/>
    <w:rsid w:val="00810DCA"/>
    <w:rsid w:val="00820E73"/>
    <w:rsid w:val="00821F03"/>
    <w:rsid w:val="00826426"/>
    <w:rsid w:val="00830F3A"/>
    <w:rsid w:val="008319E5"/>
    <w:rsid w:val="00832B7D"/>
    <w:rsid w:val="008335B9"/>
    <w:rsid w:val="00833638"/>
    <w:rsid w:val="00835E0C"/>
    <w:rsid w:val="0084135A"/>
    <w:rsid w:val="00846FAB"/>
    <w:rsid w:val="008473D1"/>
    <w:rsid w:val="00853156"/>
    <w:rsid w:val="00853A13"/>
    <w:rsid w:val="00854B56"/>
    <w:rsid w:val="00856492"/>
    <w:rsid w:val="00860CCB"/>
    <w:rsid w:val="00865858"/>
    <w:rsid w:val="00865B29"/>
    <w:rsid w:val="00866048"/>
    <w:rsid w:val="00866C4A"/>
    <w:rsid w:val="00872EB9"/>
    <w:rsid w:val="0087440F"/>
    <w:rsid w:val="00874C98"/>
    <w:rsid w:val="008752AF"/>
    <w:rsid w:val="00876E95"/>
    <w:rsid w:val="008773A8"/>
    <w:rsid w:val="00882A11"/>
    <w:rsid w:val="0088722A"/>
    <w:rsid w:val="0088794D"/>
    <w:rsid w:val="00887DE7"/>
    <w:rsid w:val="00887FF2"/>
    <w:rsid w:val="008922FB"/>
    <w:rsid w:val="008923C1"/>
    <w:rsid w:val="008927E7"/>
    <w:rsid w:val="00896740"/>
    <w:rsid w:val="008A2575"/>
    <w:rsid w:val="008A2DDC"/>
    <w:rsid w:val="008A50E3"/>
    <w:rsid w:val="008A7E6B"/>
    <w:rsid w:val="008B0239"/>
    <w:rsid w:val="008B0812"/>
    <w:rsid w:val="008B1D5A"/>
    <w:rsid w:val="008B5946"/>
    <w:rsid w:val="008C31EC"/>
    <w:rsid w:val="008C58B4"/>
    <w:rsid w:val="008C7FB5"/>
    <w:rsid w:val="008D03BD"/>
    <w:rsid w:val="008D1AF1"/>
    <w:rsid w:val="008D3F8C"/>
    <w:rsid w:val="008E3220"/>
    <w:rsid w:val="008E36E3"/>
    <w:rsid w:val="008E3CDB"/>
    <w:rsid w:val="008E6C2E"/>
    <w:rsid w:val="008E744E"/>
    <w:rsid w:val="008F0360"/>
    <w:rsid w:val="008F0A69"/>
    <w:rsid w:val="008F1DA9"/>
    <w:rsid w:val="008F2B9D"/>
    <w:rsid w:val="008F7C09"/>
    <w:rsid w:val="00901E07"/>
    <w:rsid w:val="00902823"/>
    <w:rsid w:val="009043B0"/>
    <w:rsid w:val="009054A7"/>
    <w:rsid w:val="009075CC"/>
    <w:rsid w:val="0091046A"/>
    <w:rsid w:val="00911867"/>
    <w:rsid w:val="00912059"/>
    <w:rsid w:val="009132D8"/>
    <w:rsid w:val="0091353C"/>
    <w:rsid w:val="0091412E"/>
    <w:rsid w:val="00920167"/>
    <w:rsid w:val="00920403"/>
    <w:rsid w:val="00920DB0"/>
    <w:rsid w:val="00921C5C"/>
    <w:rsid w:val="0092367D"/>
    <w:rsid w:val="00934271"/>
    <w:rsid w:val="00935011"/>
    <w:rsid w:val="00936EB5"/>
    <w:rsid w:val="009420DF"/>
    <w:rsid w:val="00944DD2"/>
    <w:rsid w:val="00946E20"/>
    <w:rsid w:val="00951887"/>
    <w:rsid w:val="00951931"/>
    <w:rsid w:val="00954847"/>
    <w:rsid w:val="00957B6E"/>
    <w:rsid w:val="0096057E"/>
    <w:rsid w:val="00960656"/>
    <w:rsid w:val="00960795"/>
    <w:rsid w:val="00960D05"/>
    <w:rsid w:val="00961293"/>
    <w:rsid w:val="00961909"/>
    <w:rsid w:val="00962379"/>
    <w:rsid w:val="00964B64"/>
    <w:rsid w:val="00964E2D"/>
    <w:rsid w:val="009652F2"/>
    <w:rsid w:val="00967319"/>
    <w:rsid w:val="0096755A"/>
    <w:rsid w:val="009703CC"/>
    <w:rsid w:val="0097067C"/>
    <w:rsid w:val="00971AD5"/>
    <w:rsid w:val="0097378A"/>
    <w:rsid w:val="00973959"/>
    <w:rsid w:val="00974D4D"/>
    <w:rsid w:val="00976557"/>
    <w:rsid w:val="00976DBE"/>
    <w:rsid w:val="009772C7"/>
    <w:rsid w:val="009800FD"/>
    <w:rsid w:val="009835E0"/>
    <w:rsid w:val="00983B8B"/>
    <w:rsid w:val="0098457C"/>
    <w:rsid w:val="009860D0"/>
    <w:rsid w:val="009869BF"/>
    <w:rsid w:val="00986C1B"/>
    <w:rsid w:val="0099211F"/>
    <w:rsid w:val="00994D03"/>
    <w:rsid w:val="009973F0"/>
    <w:rsid w:val="00997407"/>
    <w:rsid w:val="009A3BD3"/>
    <w:rsid w:val="009A3D29"/>
    <w:rsid w:val="009A49AF"/>
    <w:rsid w:val="009A4DF3"/>
    <w:rsid w:val="009A61A2"/>
    <w:rsid w:val="009A6F5F"/>
    <w:rsid w:val="009A7B23"/>
    <w:rsid w:val="009A7E06"/>
    <w:rsid w:val="009B2209"/>
    <w:rsid w:val="009B2A45"/>
    <w:rsid w:val="009B42F6"/>
    <w:rsid w:val="009B4BB6"/>
    <w:rsid w:val="009B4CDF"/>
    <w:rsid w:val="009B6E66"/>
    <w:rsid w:val="009B7475"/>
    <w:rsid w:val="009C2510"/>
    <w:rsid w:val="009C5787"/>
    <w:rsid w:val="009C68BB"/>
    <w:rsid w:val="009D39B5"/>
    <w:rsid w:val="009D3F41"/>
    <w:rsid w:val="009D5163"/>
    <w:rsid w:val="009D5EA7"/>
    <w:rsid w:val="009D7009"/>
    <w:rsid w:val="009E0241"/>
    <w:rsid w:val="009E2EDC"/>
    <w:rsid w:val="009E3089"/>
    <w:rsid w:val="009E3885"/>
    <w:rsid w:val="009E6429"/>
    <w:rsid w:val="009F5E1C"/>
    <w:rsid w:val="009F6EF2"/>
    <w:rsid w:val="00A013B3"/>
    <w:rsid w:val="00A0145A"/>
    <w:rsid w:val="00A02CB5"/>
    <w:rsid w:val="00A03298"/>
    <w:rsid w:val="00A038C0"/>
    <w:rsid w:val="00A057FA"/>
    <w:rsid w:val="00A058F6"/>
    <w:rsid w:val="00A06C07"/>
    <w:rsid w:val="00A07DBE"/>
    <w:rsid w:val="00A10751"/>
    <w:rsid w:val="00A1271B"/>
    <w:rsid w:val="00A12795"/>
    <w:rsid w:val="00A13C36"/>
    <w:rsid w:val="00A13D5F"/>
    <w:rsid w:val="00A169F6"/>
    <w:rsid w:val="00A16CA4"/>
    <w:rsid w:val="00A229E8"/>
    <w:rsid w:val="00A23E40"/>
    <w:rsid w:val="00A2550F"/>
    <w:rsid w:val="00A2741D"/>
    <w:rsid w:val="00A30F22"/>
    <w:rsid w:val="00A33A10"/>
    <w:rsid w:val="00A36FBA"/>
    <w:rsid w:val="00A37598"/>
    <w:rsid w:val="00A408C8"/>
    <w:rsid w:val="00A43C06"/>
    <w:rsid w:val="00A43F49"/>
    <w:rsid w:val="00A44E11"/>
    <w:rsid w:val="00A46146"/>
    <w:rsid w:val="00A504CB"/>
    <w:rsid w:val="00A51EDD"/>
    <w:rsid w:val="00A52714"/>
    <w:rsid w:val="00A53A20"/>
    <w:rsid w:val="00A550AB"/>
    <w:rsid w:val="00A62739"/>
    <w:rsid w:val="00A67047"/>
    <w:rsid w:val="00A716D3"/>
    <w:rsid w:val="00A71F3A"/>
    <w:rsid w:val="00A72433"/>
    <w:rsid w:val="00A766D3"/>
    <w:rsid w:val="00A803CB"/>
    <w:rsid w:val="00A81548"/>
    <w:rsid w:val="00A81E43"/>
    <w:rsid w:val="00A83FA6"/>
    <w:rsid w:val="00A84F79"/>
    <w:rsid w:val="00A85694"/>
    <w:rsid w:val="00A94A5E"/>
    <w:rsid w:val="00A976F0"/>
    <w:rsid w:val="00A97BBC"/>
    <w:rsid w:val="00AA21B9"/>
    <w:rsid w:val="00AA3158"/>
    <w:rsid w:val="00AA369B"/>
    <w:rsid w:val="00AA4089"/>
    <w:rsid w:val="00AB2668"/>
    <w:rsid w:val="00AB46F5"/>
    <w:rsid w:val="00AC0B0E"/>
    <w:rsid w:val="00AC307D"/>
    <w:rsid w:val="00AC3BD5"/>
    <w:rsid w:val="00AC512A"/>
    <w:rsid w:val="00AC78CA"/>
    <w:rsid w:val="00AC7A39"/>
    <w:rsid w:val="00AC7E4A"/>
    <w:rsid w:val="00AD09B8"/>
    <w:rsid w:val="00AD5B5D"/>
    <w:rsid w:val="00AD67B7"/>
    <w:rsid w:val="00AE0609"/>
    <w:rsid w:val="00AE3283"/>
    <w:rsid w:val="00AE3F45"/>
    <w:rsid w:val="00AE68C8"/>
    <w:rsid w:val="00AE7853"/>
    <w:rsid w:val="00AF2E11"/>
    <w:rsid w:val="00AF31DA"/>
    <w:rsid w:val="00AF3F37"/>
    <w:rsid w:val="00AF5EAD"/>
    <w:rsid w:val="00AF7665"/>
    <w:rsid w:val="00AF7961"/>
    <w:rsid w:val="00AF7C27"/>
    <w:rsid w:val="00B00A79"/>
    <w:rsid w:val="00B013FF"/>
    <w:rsid w:val="00B04BF0"/>
    <w:rsid w:val="00B1013F"/>
    <w:rsid w:val="00B11816"/>
    <w:rsid w:val="00B1359C"/>
    <w:rsid w:val="00B13776"/>
    <w:rsid w:val="00B1612B"/>
    <w:rsid w:val="00B16879"/>
    <w:rsid w:val="00B1759E"/>
    <w:rsid w:val="00B1780A"/>
    <w:rsid w:val="00B20370"/>
    <w:rsid w:val="00B21E70"/>
    <w:rsid w:val="00B233A3"/>
    <w:rsid w:val="00B259E6"/>
    <w:rsid w:val="00B26D46"/>
    <w:rsid w:val="00B26F34"/>
    <w:rsid w:val="00B27479"/>
    <w:rsid w:val="00B3186F"/>
    <w:rsid w:val="00B31D95"/>
    <w:rsid w:val="00B35041"/>
    <w:rsid w:val="00B354C0"/>
    <w:rsid w:val="00B3564B"/>
    <w:rsid w:val="00B42447"/>
    <w:rsid w:val="00B44ACD"/>
    <w:rsid w:val="00B45660"/>
    <w:rsid w:val="00B46DBE"/>
    <w:rsid w:val="00B47283"/>
    <w:rsid w:val="00B4735F"/>
    <w:rsid w:val="00B47CA6"/>
    <w:rsid w:val="00B47F2D"/>
    <w:rsid w:val="00B53455"/>
    <w:rsid w:val="00B545B4"/>
    <w:rsid w:val="00B555ED"/>
    <w:rsid w:val="00B57643"/>
    <w:rsid w:val="00B63A40"/>
    <w:rsid w:val="00B64BF0"/>
    <w:rsid w:val="00B6636D"/>
    <w:rsid w:val="00B66468"/>
    <w:rsid w:val="00B667EE"/>
    <w:rsid w:val="00B7064B"/>
    <w:rsid w:val="00B7233E"/>
    <w:rsid w:val="00B729D9"/>
    <w:rsid w:val="00B72CFE"/>
    <w:rsid w:val="00B72EA8"/>
    <w:rsid w:val="00B735C3"/>
    <w:rsid w:val="00B760E9"/>
    <w:rsid w:val="00B761F0"/>
    <w:rsid w:val="00B84231"/>
    <w:rsid w:val="00B86AE2"/>
    <w:rsid w:val="00B86BA9"/>
    <w:rsid w:val="00B87492"/>
    <w:rsid w:val="00B87616"/>
    <w:rsid w:val="00B91B94"/>
    <w:rsid w:val="00B921D1"/>
    <w:rsid w:val="00B92A48"/>
    <w:rsid w:val="00B92EE0"/>
    <w:rsid w:val="00B9373E"/>
    <w:rsid w:val="00B952FF"/>
    <w:rsid w:val="00B96219"/>
    <w:rsid w:val="00B964F0"/>
    <w:rsid w:val="00BA05FA"/>
    <w:rsid w:val="00BA08FC"/>
    <w:rsid w:val="00BA77B8"/>
    <w:rsid w:val="00BA7CB6"/>
    <w:rsid w:val="00BB4D9C"/>
    <w:rsid w:val="00BB5D6F"/>
    <w:rsid w:val="00BB605D"/>
    <w:rsid w:val="00BB6477"/>
    <w:rsid w:val="00BC1E29"/>
    <w:rsid w:val="00BC1EE3"/>
    <w:rsid w:val="00BC4A17"/>
    <w:rsid w:val="00BC6B12"/>
    <w:rsid w:val="00BC77BB"/>
    <w:rsid w:val="00BC7931"/>
    <w:rsid w:val="00BD1CD4"/>
    <w:rsid w:val="00BD1D7A"/>
    <w:rsid w:val="00BD27C7"/>
    <w:rsid w:val="00BD2A3F"/>
    <w:rsid w:val="00BD2E90"/>
    <w:rsid w:val="00BD3D31"/>
    <w:rsid w:val="00BD666B"/>
    <w:rsid w:val="00BD758A"/>
    <w:rsid w:val="00BE1383"/>
    <w:rsid w:val="00BE36F3"/>
    <w:rsid w:val="00BE3927"/>
    <w:rsid w:val="00BE3EC4"/>
    <w:rsid w:val="00BE61F4"/>
    <w:rsid w:val="00BE780D"/>
    <w:rsid w:val="00BE7C00"/>
    <w:rsid w:val="00BF0351"/>
    <w:rsid w:val="00BF5DC4"/>
    <w:rsid w:val="00BF75E7"/>
    <w:rsid w:val="00BF7A01"/>
    <w:rsid w:val="00C007D3"/>
    <w:rsid w:val="00C02DE0"/>
    <w:rsid w:val="00C044C0"/>
    <w:rsid w:val="00C07179"/>
    <w:rsid w:val="00C07B5B"/>
    <w:rsid w:val="00C07D3F"/>
    <w:rsid w:val="00C10139"/>
    <w:rsid w:val="00C11BC6"/>
    <w:rsid w:val="00C12F58"/>
    <w:rsid w:val="00C14416"/>
    <w:rsid w:val="00C14833"/>
    <w:rsid w:val="00C16072"/>
    <w:rsid w:val="00C200C3"/>
    <w:rsid w:val="00C206FA"/>
    <w:rsid w:val="00C210BB"/>
    <w:rsid w:val="00C230E3"/>
    <w:rsid w:val="00C24B1A"/>
    <w:rsid w:val="00C25A59"/>
    <w:rsid w:val="00C27735"/>
    <w:rsid w:val="00C27B0D"/>
    <w:rsid w:val="00C30B39"/>
    <w:rsid w:val="00C32CA5"/>
    <w:rsid w:val="00C3469C"/>
    <w:rsid w:val="00C35225"/>
    <w:rsid w:val="00C35651"/>
    <w:rsid w:val="00C372D2"/>
    <w:rsid w:val="00C40ECB"/>
    <w:rsid w:val="00C41D4F"/>
    <w:rsid w:val="00C4448D"/>
    <w:rsid w:val="00C44686"/>
    <w:rsid w:val="00C4598B"/>
    <w:rsid w:val="00C46610"/>
    <w:rsid w:val="00C47A3D"/>
    <w:rsid w:val="00C5030E"/>
    <w:rsid w:val="00C517A1"/>
    <w:rsid w:val="00C52DEC"/>
    <w:rsid w:val="00C5343D"/>
    <w:rsid w:val="00C5494C"/>
    <w:rsid w:val="00C56FFD"/>
    <w:rsid w:val="00C60A88"/>
    <w:rsid w:val="00C64C04"/>
    <w:rsid w:val="00C66249"/>
    <w:rsid w:val="00C709ED"/>
    <w:rsid w:val="00C724F3"/>
    <w:rsid w:val="00C73215"/>
    <w:rsid w:val="00C8076C"/>
    <w:rsid w:val="00C8162C"/>
    <w:rsid w:val="00C875B9"/>
    <w:rsid w:val="00C877AB"/>
    <w:rsid w:val="00C9090C"/>
    <w:rsid w:val="00C9113C"/>
    <w:rsid w:val="00C92E1D"/>
    <w:rsid w:val="00C92E27"/>
    <w:rsid w:val="00C94FA6"/>
    <w:rsid w:val="00C9649F"/>
    <w:rsid w:val="00C97664"/>
    <w:rsid w:val="00CA19A7"/>
    <w:rsid w:val="00CA315A"/>
    <w:rsid w:val="00CA37AB"/>
    <w:rsid w:val="00CA3845"/>
    <w:rsid w:val="00CA3DBF"/>
    <w:rsid w:val="00CA3F0A"/>
    <w:rsid w:val="00CA6007"/>
    <w:rsid w:val="00CA6732"/>
    <w:rsid w:val="00CA7044"/>
    <w:rsid w:val="00CB0413"/>
    <w:rsid w:val="00CB2BF4"/>
    <w:rsid w:val="00CB52F1"/>
    <w:rsid w:val="00CC05BE"/>
    <w:rsid w:val="00CC0608"/>
    <w:rsid w:val="00CC28D2"/>
    <w:rsid w:val="00CC66D9"/>
    <w:rsid w:val="00CC770D"/>
    <w:rsid w:val="00CC7B6E"/>
    <w:rsid w:val="00CC7C19"/>
    <w:rsid w:val="00CD23E1"/>
    <w:rsid w:val="00CD6ADE"/>
    <w:rsid w:val="00CD7B65"/>
    <w:rsid w:val="00CE0540"/>
    <w:rsid w:val="00CE0CC1"/>
    <w:rsid w:val="00CE0DA0"/>
    <w:rsid w:val="00CE1DA0"/>
    <w:rsid w:val="00CE29AB"/>
    <w:rsid w:val="00CE2C81"/>
    <w:rsid w:val="00CE2E06"/>
    <w:rsid w:val="00CE3EFE"/>
    <w:rsid w:val="00CE43FD"/>
    <w:rsid w:val="00CF3610"/>
    <w:rsid w:val="00CF7C5C"/>
    <w:rsid w:val="00D013A7"/>
    <w:rsid w:val="00D03CA4"/>
    <w:rsid w:val="00D05787"/>
    <w:rsid w:val="00D05DEA"/>
    <w:rsid w:val="00D07491"/>
    <w:rsid w:val="00D07BC5"/>
    <w:rsid w:val="00D10204"/>
    <w:rsid w:val="00D122B3"/>
    <w:rsid w:val="00D12B6F"/>
    <w:rsid w:val="00D13AA8"/>
    <w:rsid w:val="00D14323"/>
    <w:rsid w:val="00D1646B"/>
    <w:rsid w:val="00D16859"/>
    <w:rsid w:val="00D17F3F"/>
    <w:rsid w:val="00D20031"/>
    <w:rsid w:val="00D21746"/>
    <w:rsid w:val="00D23735"/>
    <w:rsid w:val="00D24DD1"/>
    <w:rsid w:val="00D35073"/>
    <w:rsid w:val="00D35AEC"/>
    <w:rsid w:val="00D378DB"/>
    <w:rsid w:val="00D414DC"/>
    <w:rsid w:val="00D42CFF"/>
    <w:rsid w:val="00D440F6"/>
    <w:rsid w:val="00D45E8A"/>
    <w:rsid w:val="00D45FAD"/>
    <w:rsid w:val="00D46DFF"/>
    <w:rsid w:val="00D502F1"/>
    <w:rsid w:val="00D50518"/>
    <w:rsid w:val="00D52409"/>
    <w:rsid w:val="00D53A27"/>
    <w:rsid w:val="00D5488C"/>
    <w:rsid w:val="00D56D60"/>
    <w:rsid w:val="00D56DDE"/>
    <w:rsid w:val="00D577D5"/>
    <w:rsid w:val="00D6174D"/>
    <w:rsid w:val="00D6282E"/>
    <w:rsid w:val="00D63437"/>
    <w:rsid w:val="00D635F4"/>
    <w:rsid w:val="00D6478F"/>
    <w:rsid w:val="00D65670"/>
    <w:rsid w:val="00D673EC"/>
    <w:rsid w:val="00D71DE3"/>
    <w:rsid w:val="00D7259A"/>
    <w:rsid w:val="00D73BEB"/>
    <w:rsid w:val="00D73C2E"/>
    <w:rsid w:val="00D7747C"/>
    <w:rsid w:val="00D77FA9"/>
    <w:rsid w:val="00D802D8"/>
    <w:rsid w:val="00D82F65"/>
    <w:rsid w:val="00D8658F"/>
    <w:rsid w:val="00D86BEC"/>
    <w:rsid w:val="00D911A1"/>
    <w:rsid w:val="00D93996"/>
    <w:rsid w:val="00D9548D"/>
    <w:rsid w:val="00DA1402"/>
    <w:rsid w:val="00DA2C0D"/>
    <w:rsid w:val="00DA5AE3"/>
    <w:rsid w:val="00DA6FF8"/>
    <w:rsid w:val="00DA70CF"/>
    <w:rsid w:val="00DB2266"/>
    <w:rsid w:val="00DB2DCD"/>
    <w:rsid w:val="00DB30AC"/>
    <w:rsid w:val="00DB3F81"/>
    <w:rsid w:val="00DB5053"/>
    <w:rsid w:val="00DB6928"/>
    <w:rsid w:val="00DB7A38"/>
    <w:rsid w:val="00DC2154"/>
    <w:rsid w:val="00DC32B7"/>
    <w:rsid w:val="00DC332F"/>
    <w:rsid w:val="00DC4BED"/>
    <w:rsid w:val="00DC63D9"/>
    <w:rsid w:val="00DC65E8"/>
    <w:rsid w:val="00DC68C4"/>
    <w:rsid w:val="00DC7857"/>
    <w:rsid w:val="00DC7AE0"/>
    <w:rsid w:val="00DD0507"/>
    <w:rsid w:val="00DD0B21"/>
    <w:rsid w:val="00DD5B39"/>
    <w:rsid w:val="00DD5FE9"/>
    <w:rsid w:val="00DE4861"/>
    <w:rsid w:val="00DF19F4"/>
    <w:rsid w:val="00DF48B5"/>
    <w:rsid w:val="00E05106"/>
    <w:rsid w:val="00E070C9"/>
    <w:rsid w:val="00E10141"/>
    <w:rsid w:val="00E10AC3"/>
    <w:rsid w:val="00E21FB3"/>
    <w:rsid w:val="00E241A4"/>
    <w:rsid w:val="00E252E0"/>
    <w:rsid w:val="00E27373"/>
    <w:rsid w:val="00E279F8"/>
    <w:rsid w:val="00E27D9A"/>
    <w:rsid w:val="00E31925"/>
    <w:rsid w:val="00E33B2D"/>
    <w:rsid w:val="00E33E5B"/>
    <w:rsid w:val="00E34307"/>
    <w:rsid w:val="00E345E1"/>
    <w:rsid w:val="00E368F8"/>
    <w:rsid w:val="00E3706F"/>
    <w:rsid w:val="00E3711F"/>
    <w:rsid w:val="00E37526"/>
    <w:rsid w:val="00E40F94"/>
    <w:rsid w:val="00E422CD"/>
    <w:rsid w:val="00E476F1"/>
    <w:rsid w:val="00E47B51"/>
    <w:rsid w:val="00E53157"/>
    <w:rsid w:val="00E53EA0"/>
    <w:rsid w:val="00E5456D"/>
    <w:rsid w:val="00E54F6F"/>
    <w:rsid w:val="00E552EA"/>
    <w:rsid w:val="00E55D0F"/>
    <w:rsid w:val="00E56E3A"/>
    <w:rsid w:val="00E57968"/>
    <w:rsid w:val="00E6255F"/>
    <w:rsid w:val="00E62E3D"/>
    <w:rsid w:val="00E64469"/>
    <w:rsid w:val="00E65BC0"/>
    <w:rsid w:val="00E72BE8"/>
    <w:rsid w:val="00E73AAC"/>
    <w:rsid w:val="00E7436B"/>
    <w:rsid w:val="00E80D80"/>
    <w:rsid w:val="00E812C7"/>
    <w:rsid w:val="00E8455D"/>
    <w:rsid w:val="00E86409"/>
    <w:rsid w:val="00E8701B"/>
    <w:rsid w:val="00E87522"/>
    <w:rsid w:val="00E90E58"/>
    <w:rsid w:val="00E90E6E"/>
    <w:rsid w:val="00E91FEB"/>
    <w:rsid w:val="00E93E1B"/>
    <w:rsid w:val="00E94894"/>
    <w:rsid w:val="00EA0A69"/>
    <w:rsid w:val="00EA22A2"/>
    <w:rsid w:val="00EA3129"/>
    <w:rsid w:val="00EA3E79"/>
    <w:rsid w:val="00EA3F23"/>
    <w:rsid w:val="00EA48D9"/>
    <w:rsid w:val="00EA55E7"/>
    <w:rsid w:val="00EA78BA"/>
    <w:rsid w:val="00EB0E57"/>
    <w:rsid w:val="00EB36ED"/>
    <w:rsid w:val="00EC20F9"/>
    <w:rsid w:val="00EC252C"/>
    <w:rsid w:val="00EC2D7E"/>
    <w:rsid w:val="00EC71B8"/>
    <w:rsid w:val="00ED0332"/>
    <w:rsid w:val="00ED09EA"/>
    <w:rsid w:val="00ED2CE9"/>
    <w:rsid w:val="00ED441D"/>
    <w:rsid w:val="00ED4C0B"/>
    <w:rsid w:val="00ED54B3"/>
    <w:rsid w:val="00ED60BE"/>
    <w:rsid w:val="00ED75FC"/>
    <w:rsid w:val="00EE035E"/>
    <w:rsid w:val="00EE0EEC"/>
    <w:rsid w:val="00EE10A7"/>
    <w:rsid w:val="00EE12C2"/>
    <w:rsid w:val="00EE4147"/>
    <w:rsid w:val="00EE4D02"/>
    <w:rsid w:val="00EE6874"/>
    <w:rsid w:val="00EF7BAF"/>
    <w:rsid w:val="00F01064"/>
    <w:rsid w:val="00F01493"/>
    <w:rsid w:val="00F02159"/>
    <w:rsid w:val="00F02BC0"/>
    <w:rsid w:val="00F030E8"/>
    <w:rsid w:val="00F053A8"/>
    <w:rsid w:val="00F05E20"/>
    <w:rsid w:val="00F06B09"/>
    <w:rsid w:val="00F06E62"/>
    <w:rsid w:val="00F077EA"/>
    <w:rsid w:val="00F07F25"/>
    <w:rsid w:val="00F10932"/>
    <w:rsid w:val="00F10A9D"/>
    <w:rsid w:val="00F11F47"/>
    <w:rsid w:val="00F14FC0"/>
    <w:rsid w:val="00F20C11"/>
    <w:rsid w:val="00F22E57"/>
    <w:rsid w:val="00F23A9B"/>
    <w:rsid w:val="00F23F16"/>
    <w:rsid w:val="00F257E4"/>
    <w:rsid w:val="00F26B0D"/>
    <w:rsid w:val="00F31901"/>
    <w:rsid w:val="00F3333D"/>
    <w:rsid w:val="00F339CD"/>
    <w:rsid w:val="00F37EF4"/>
    <w:rsid w:val="00F416E9"/>
    <w:rsid w:val="00F4235A"/>
    <w:rsid w:val="00F43723"/>
    <w:rsid w:val="00F44325"/>
    <w:rsid w:val="00F45920"/>
    <w:rsid w:val="00F4597F"/>
    <w:rsid w:val="00F502C2"/>
    <w:rsid w:val="00F51624"/>
    <w:rsid w:val="00F53505"/>
    <w:rsid w:val="00F536F3"/>
    <w:rsid w:val="00F547CC"/>
    <w:rsid w:val="00F54DD4"/>
    <w:rsid w:val="00F562CF"/>
    <w:rsid w:val="00F570E6"/>
    <w:rsid w:val="00F6140F"/>
    <w:rsid w:val="00F61632"/>
    <w:rsid w:val="00F635FD"/>
    <w:rsid w:val="00F64769"/>
    <w:rsid w:val="00F664A8"/>
    <w:rsid w:val="00F66914"/>
    <w:rsid w:val="00F66E04"/>
    <w:rsid w:val="00F673B1"/>
    <w:rsid w:val="00F70ADB"/>
    <w:rsid w:val="00F7495F"/>
    <w:rsid w:val="00F75258"/>
    <w:rsid w:val="00F77B54"/>
    <w:rsid w:val="00F80BCC"/>
    <w:rsid w:val="00F83427"/>
    <w:rsid w:val="00F8434C"/>
    <w:rsid w:val="00F84609"/>
    <w:rsid w:val="00F86476"/>
    <w:rsid w:val="00F86E6D"/>
    <w:rsid w:val="00F87669"/>
    <w:rsid w:val="00F87A30"/>
    <w:rsid w:val="00F87ABC"/>
    <w:rsid w:val="00F9255A"/>
    <w:rsid w:val="00F94583"/>
    <w:rsid w:val="00F955C7"/>
    <w:rsid w:val="00F959C2"/>
    <w:rsid w:val="00FA1B0C"/>
    <w:rsid w:val="00FA4230"/>
    <w:rsid w:val="00FA4436"/>
    <w:rsid w:val="00FB5920"/>
    <w:rsid w:val="00FB681B"/>
    <w:rsid w:val="00FC2944"/>
    <w:rsid w:val="00FC32F7"/>
    <w:rsid w:val="00FC3EE3"/>
    <w:rsid w:val="00FC6A1D"/>
    <w:rsid w:val="00FC7D3B"/>
    <w:rsid w:val="00FD23AC"/>
    <w:rsid w:val="00FD3447"/>
    <w:rsid w:val="00FD362C"/>
    <w:rsid w:val="00FD4916"/>
    <w:rsid w:val="00FD4B6A"/>
    <w:rsid w:val="00FD4CAE"/>
    <w:rsid w:val="00FD6BCF"/>
    <w:rsid w:val="00FE4C8D"/>
    <w:rsid w:val="00FE4D88"/>
    <w:rsid w:val="00FE6598"/>
    <w:rsid w:val="00FE7946"/>
    <w:rsid w:val="00FF1B4C"/>
    <w:rsid w:val="00FF2C86"/>
    <w:rsid w:val="00FF2F74"/>
    <w:rsid w:val="00FF3421"/>
    <w:rsid w:val="00FF78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99372"/>
  <w15:docId w15:val="{8D578ABE-7CBE-46C3-98BA-4BE352AA0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373E"/>
    <w:pPr>
      <w:tabs>
        <w:tab w:val="center" w:pos="4252"/>
        <w:tab w:val="right" w:pos="8504"/>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9373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373E"/>
    <w:pPr>
      <w:tabs>
        <w:tab w:val="center" w:pos="4252"/>
        <w:tab w:val="right" w:pos="8504"/>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9373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9373E"/>
    <w:rPr>
      <w:color w:val="0000FF"/>
      <w:u w:val="single"/>
    </w:rPr>
  </w:style>
  <w:style w:type="paragraph" w:customStyle="1" w:styleId="BodyCopy">
    <w:name w:val="Body Copy"/>
    <w:basedOn w:val="Normal"/>
    <w:rsid w:val="00B9373E"/>
    <w:pPr>
      <w:overflowPunct w:val="0"/>
      <w:autoSpaceDE w:val="0"/>
      <w:autoSpaceDN w:val="0"/>
      <w:adjustRightInd w:val="0"/>
      <w:spacing w:after="0" w:line="280" w:lineRule="exact"/>
      <w:jc w:val="both"/>
      <w:textAlignment w:val="baseline"/>
    </w:pPr>
    <w:rPr>
      <w:rFonts w:ascii="Times New Roman" w:eastAsia="Times New Roman" w:hAnsi="Times New Roman" w:cs="Times New Roman"/>
      <w:sz w:val="24"/>
      <w:szCs w:val="20"/>
      <w:lang w:val="en-US"/>
    </w:rPr>
  </w:style>
  <w:style w:type="paragraph" w:styleId="NoSpacing">
    <w:name w:val="No Spacing"/>
    <w:uiPriority w:val="1"/>
    <w:qFormat/>
    <w:rsid w:val="00B9373E"/>
    <w:pPr>
      <w:spacing w:after="0" w:line="240" w:lineRule="auto"/>
    </w:pPr>
    <w:rPr>
      <w:rFonts w:ascii="Times New Roman" w:eastAsia="Times New Roman" w:hAnsi="Times New Roman" w:cs="Times New Roman"/>
      <w:sz w:val="24"/>
      <w:szCs w:val="24"/>
    </w:rPr>
  </w:style>
  <w:style w:type="paragraph" w:customStyle="1" w:styleId="Estilo">
    <w:name w:val="Estilo"/>
    <w:rsid w:val="00B9373E"/>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ListParagraph">
    <w:name w:val="List Paragraph"/>
    <w:aliases w:val="Vitor Título,Vitor T’tulo"/>
    <w:basedOn w:val="Normal"/>
    <w:link w:val="ListParagraphChar"/>
    <w:uiPriority w:val="34"/>
    <w:qFormat/>
    <w:rsid w:val="00B9373E"/>
    <w:pPr>
      <w:spacing w:after="0" w:line="240" w:lineRule="auto"/>
      <w:ind w:left="708"/>
    </w:pPr>
    <w:rPr>
      <w:rFonts w:ascii="Times New Roman" w:eastAsia="Times New Roman" w:hAnsi="Times New Roman" w:cs="Times New Roman"/>
      <w:sz w:val="24"/>
      <w:szCs w:val="24"/>
      <w:lang w:eastAsia="pt-BR"/>
    </w:rPr>
  </w:style>
  <w:style w:type="character" w:customStyle="1" w:styleId="ListParagraphChar">
    <w:name w:val="List Paragraph Char"/>
    <w:aliases w:val="Vitor Título Char,Vitor T’tulo Char"/>
    <w:link w:val="ListParagraph"/>
    <w:uiPriority w:val="34"/>
    <w:qFormat/>
    <w:locked/>
    <w:rsid w:val="00B9373E"/>
    <w:rPr>
      <w:rFonts w:ascii="Times New Roman" w:eastAsia="Times New Roman" w:hAnsi="Times New Roman" w:cs="Times New Roman"/>
      <w:sz w:val="24"/>
      <w:szCs w:val="24"/>
      <w:lang w:eastAsia="pt-BR"/>
    </w:rPr>
  </w:style>
  <w:style w:type="character" w:styleId="CommentReference">
    <w:name w:val="annotation reference"/>
    <w:basedOn w:val="DefaultParagraphFont"/>
    <w:uiPriority w:val="99"/>
    <w:semiHidden/>
    <w:unhideWhenUsed/>
    <w:rsid w:val="004D422D"/>
    <w:rPr>
      <w:sz w:val="16"/>
      <w:szCs w:val="16"/>
    </w:rPr>
  </w:style>
  <w:style w:type="paragraph" w:styleId="CommentText">
    <w:name w:val="annotation text"/>
    <w:basedOn w:val="Normal"/>
    <w:link w:val="CommentTextChar"/>
    <w:uiPriority w:val="99"/>
    <w:unhideWhenUsed/>
    <w:rsid w:val="004D422D"/>
    <w:pPr>
      <w:spacing w:line="240" w:lineRule="auto"/>
    </w:pPr>
    <w:rPr>
      <w:sz w:val="20"/>
      <w:szCs w:val="20"/>
    </w:rPr>
  </w:style>
  <w:style w:type="character" w:customStyle="1" w:styleId="CommentTextChar">
    <w:name w:val="Comment Text Char"/>
    <w:basedOn w:val="DefaultParagraphFont"/>
    <w:link w:val="CommentText"/>
    <w:uiPriority w:val="99"/>
    <w:rsid w:val="004D422D"/>
    <w:rPr>
      <w:sz w:val="20"/>
      <w:szCs w:val="20"/>
    </w:rPr>
  </w:style>
  <w:style w:type="paragraph" w:styleId="CommentSubject">
    <w:name w:val="annotation subject"/>
    <w:basedOn w:val="CommentText"/>
    <w:next w:val="CommentText"/>
    <w:link w:val="CommentSubjectChar"/>
    <w:uiPriority w:val="99"/>
    <w:semiHidden/>
    <w:unhideWhenUsed/>
    <w:rsid w:val="004D422D"/>
    <w:rPr>
      <w:b/>
      <w:bCs/>
    </w:rPr>
  </w:style>
  <w:style w:type="character" w:customStyle="1" w:styleId="CommentSubjectChar">
    <w:name w:val="Comment Subject Char"/>
    <w:basedOn w:val="CommentTextChar"/>
    <w:link w:val="CommentSubject"/>
    <w:uiPriority w:val="99"/>
    <w:semiHidden/>
    <w:rsid w:val="004D422D"/>
    <w:rPr>
      <w:b/>
      <w:bCs/>
      <w:sz w:val="20"/>
      <w:szCs w:val="20"/>
    </w:rPr>
  </w:style>
  <w:style w:type="character" w:styleId="UnresolvedMention">
    <w:name w:val="Unresolved Mention"/>
    <w:basedOn w:val="DefaultParagraphFont"/>
    <w:uiPriority w:val="99"/>
    <w:semiHidden/>
    <w:unhideWhenUsed/>
    <w:rsid w:val="00E05106"/>
    <w:rPr>
      <w:color w:val="605E5C"/>
      <w:shd w:val="clear" w:color="auto" w:fill="E1DFDD"/>
    </w:rPr>
  </w:style>
  <w:style w:type="paragraph" w:customStyle="1" w:styleId="Default">
    <w:name w:val="Default"/>
    <w:rsid w:val="00D7747C"/>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1F3472"/>
    <w:pPr>
      <w:spacing w:after="0" w:line="240" w:lineRule="auto"/>
    </w:pPr>
  </w:style>
  <w:style w:type="table" w:styleId="TableGrid">
    <w:name w:val="Table Grid"/>
    <w:basedOn w:val="TableNormal"/>
    <w:uiPriority w:val="39"/>
    <w:rsid w:val="008D3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673805">
      <w:bodyDiv w:val="1"/>
      <w:marLeft w:val="0"/>
      <w:marRight w:val="0"/>
      <w:marTop w:val="0"/>
      <w:marBottom w:val="0"/>
      <w:divBdr>
        <w:top w:val="none" w:sz="0" w:space="0" w:color="auto"/>
        <w:left w:val="none" w:sz="0" w:space="0" w:color="auto"/>
        <w:bottom w:val="none" w:sz="0" w:space="0" w:color="auto"/>
        <w:right w:val="none" w:sz="0" w:space="0" w:color="auto"/>
      </w:divBdr>
    </w:div>
    <w:div w:id="673915604">
      <w:bodyDiv w:val="1"/>
      <w:marLeft w:val="0"/>
      <w:marRight w:val="0"/>
      <w:marTop w:val="0"/>
      <w:marBottom w:val="0"/>
      <w:divBdr>
        <w:top w:val="none" w:sz="0" w:space="0" w:color="auto"/>
        <w:left w:val="none" w:sz="0" w:space="0" w:color="auto"/>
        <w:bottom w:val="none" w:sz="0" w:space="0" w:color="auto"/>
        <w:right w:val="none" w:sz="0" w:space="0" w:color="auto"/>
      </w:divBdr>
    </w:div>
    <w:div w:id="910844440">
      <w:bodyDiv w:val="1"/>
      <w:marLeft w:val="0"/>
      <w:marRight w:val="0"/>
      <w:marTop w:val="0"/>
      <w:marBottom w:val="0"/>
      <w:divBdr>
        <w:top w:val="none" w:sz="0" w:space="0" w:color="auto"/>
        <w:left w:val="none" w:sz="0" w:space="0" w:color="auto"/>
        <w:bottom w:val="none" w:sz="0" w:space="0" w:color="auto"/>
        <w:right w:val="none" w:sz="0" w:space="0" w:color="auto"/>
      </w:divBdr>
    </w:div>
    <w:div w:id="1113476845">
      <w:bodyDiv w:val="1"/>
      <w:marLeft w:val="0"/>
      <w:marRight w:val="0"/>
      <w:marTop w:val="0"/>
      <w:marBottom w:val="0"/>
      <w:divBdr>
        <w:top w:val="none" w:sz="0" w:space="0" w:color="auto"/>
        <w:left w:val="none" w:sz="0" w:space="0" w:color="auto"/>
        <w:bottom w:val="none" w:sz="0" w:space="0" w:color="auto"/>
        <w:right w:val="none" w:sz="0" w:space="0" w:color="auto"/>
      </w:divBdr>
    </w:div>
    <w:div w:id="1243442296">
      <w:bodyDiv w:val="1"/>
      <w:marLeft w:val="0"/>
      <w:marRight w:val="0"/>
      <w:marTop w:val="0"/>
      <w:marBottom w:val="0"/>
      <w:divBdr>
        <w:top w:val="none" w:sz="0" w:space="0" w:color="auto"/>
        <w:left w:val="none" w:sz="0" w:space="0" w:color="auto"/>
        <w:bottom w:val="none" w:sz="0" w:space="0" w:color="auto"/>
        <w:right w:val="none" w:sz="0" w:space="0" w:color="auto"/>
      </w:divBdr>
      <w:divsChild>
        <w:div w:id="1713187978">
          <w:marLeft w:val="0"/>
          <w:marRight w:val="0"/>
          <w:marTop w:val="0"/>
          <w:marBottom w:val="0"/>
          <w:divBdr>
            <w:top w:val="none" w:sz="0" w:space="0" w:color="auto"/>
            <w:left w:val="none" w:sz="0" w:space="0" w:color="auto"/>
            <w:bottom w:val="none" w:sz="0" w:space="0" w:color="auto"/>
            <w:right w:val="none" w:sz="0" w:space="0" w:color="auto"/>
          </w:divBdr>
        </w:div>
      </w:divsChild>
    </w:div>
    <w:div w:id="1537278040">
      <w:bodyDiv w:val="1"/>
      <w:marLeft w:val="0"/>
      <w:marRight w:val="0"/>
      <w:marTop w:val="0"/>
      <w:marBottom w:val="0"/>
      <w:divBdr>
        <w:top w:val="none" w:sz="0" w:space="0" w:color="auto"/>
        <w:left w:val="none" w:sz="0" w:space="0" w:color="auto"/>
        <w:bottom w:val="none" w:sz="0" w:space="0" w:color="auto"/>
        <w:right w:val="none" w:sz="0" w:space="0" w:color="auto"/>
      </w:divBdr>
    </w:div>
    <w:div w:id="1630893409">
      <w:bodyDiv w:val="1"/>
      <w:marLeft w:val="0"/>
      <w:marRight w:val="0"/>
      <w:marTop w:val="0"/>
      <w:marBottom w:val="0"/>
      <w:divBdr>
        <w:top w:val="none" w:sz="0" w:space="0" w:color="auto"/>
        <w:left w:val="none" w:sz="0" w:space="0" w:color="auto"/>
        <w:bottom w:val="none" w:sz="0" w:space="0" w:color="auto"/>
        <w:right w:val="none" w:sz="0" w:space="0" w:color="auto"/>
      </w:divBdr>
    </w:div>
    <w:div w:id="1774739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gentefiduciario@vortx.com.br" TargetMode="External"/><Relationship Id="rId18" Type="http://schemas.openxmlformats.org/officeDocument/2006/relationships/hyperlink" Target="mailto:gestao@fortesec.com.b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gentefiduciario@vortx.com.br" TargetMode="External"/><Relationship Id="rId7" Type="http://schemas.openxmlformats.org/officeDocument/2006/relationships/styles" Target="styles.xml"/><Relationship Id="rId12" Type="http://schemas.openxmlformats.org/officeDocument/2006/relationships/hyperlink" Target="mailto:gestao@fortesec.com.br" TargetMode="External"/><Relationship Id="rId17" Type="http://schemas.openxmlformats.org/officeDocument/2006/relationships/hyperlink" Target="mailto:agentefiduciario@vortx.com.br"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gestao@fortesec.com.br" TargetMode="External"/><Relationship Id="rId20" Type="http://schemas.openxmlformats.org/officeDocument/2006/relationships/hyperlink" Target="mailto:gestao@fortesec.com.b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vortx.com.br" TargetMode="External"/><Relationship Id="rId23" Type="http://schemas.openxmlformats.org/officeDocument/2006/relationships/image" Target="media/image1.emf"/><Relationship Id="rId10" Type="http://schemas.openxmlformats.org/officeDocument/2006/relationships/footnotes" Target="footnotes.xml"/><Relationship Id="rId19" Type="http://schemas.openxmlformats.org/officeDocument/2006/relationships/hyperlink" Target="mailto:agentefiduciario@vortx.com.b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ortesec.com.br" TargetMode="External"/><Relationship Id="rId22" Type="http://schemas.openxmlformats.org/officeDocument/2006/relationships/hyperlink" Target="http://www.fortesec.com.b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o" ma:contentTypeID="0x0101006ABB9399E207224A990D5C48DFE0C3DC" ma:contentTypeVersion="17" ma:contentTypeDescription="Crie um novo documento." ma:contentTypeScope="" ma:versionID="e67f51df310b14ae041aca3673045ac0">
  <xsd:schema xmlns:xsd="http://www.w3.org/2001/XMLSchema" xmlns:xs="http://www.w3.org/2001/XMLSchema" xmlns:p="http://schemas.microsoft.com/office/2006/metadata/properties" xmlns:ns2="63cd3888-6dce-4879-9d02-778ca5cf9668" xmlns:ns3="e51bddb1-fa6e-4b97-b321-188dbd212885" targetNamespace="http://schemas.microsoft.com/office/2006/metadata/properties" ma:root="true" ma:fieldsID="19e85e0a679717408ee40a002604747e" ns2:_="" ns3:_="">
    <xsd:import namespace="63cd3888-6dce-4879-9d02-778ca5cf9668"/>
    <xsd:import namespace="e51bddb1-fa6e-4b97-b321-188dbd21288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d3888-6dce-4879-9d02-778ca5cf9668"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afc726c1-6fb1-4a0e-abb7-a0b80c8e6c1d}" ma:internalName="TaxCatchAll" ma:showField="CatchAllData" ma:web="63cd3888-6dce-4879-9d02-778ca5cf96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1bddb1-fa6e-4b97-b321-188dbd2128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63cd3888-6dce-4879-9d02-778ca5cf9668">FSV622TP5J5Y-1298124658-96183</_dlc_DocId>
    <_dlc_DocIdUrl xmlns="63cd3888-6dce-4879-9d02-778ca5cf9668">
      <Url>https://contatofortesec.sharepoint.com/sites/Juridico/_layouts/15/DocIdRedir.aspx?ID=FSV622TP5J5Y-1298124658-96183</Url>
      <Description>FSV622TP5J5Y-1298124658-96183</Description>
    </_dlc_DocIdUrl>
    <lcf76f155ced4ddcb4097134ff3c332f xmlns="e51bddb1-fa6e-4b97-b321-188dbd212885">
      <Terms xmlns="http://schemas.microsoft.com/office/infopath/2007/PartnerControls"/>
    </lcf76f155ced4ddcb4097134ff3c332f>
    <TaxCatchAll xmlns="63cd3888-6dce-4879-9d02-778ca5cf9668" xsi:nil="true"/>
  </documentManagement>
</p:properties>
</file>

<file path=customXml/itemProps1.xml><?xml version="1.0" encoding="utf-8"?>
<ds:datastoreItem xmlns:ds="http://schemas.openxmlformats.org/officeDocument/2006/customXml" ds:itemID="{1A99D4B6-A177-4425-9DD1-68468B11C2DC}">
  <ds:schemaRefs>
    <ds:schemaRef ds:uri="http://schemas.microsoft.com/sharepoint/events"/>
  </ds:schemaRefs>
</ds:datastoreItem>
</file>

<file path=customXml/itemProps2.xml><?xml version="1.0" encoding="utf-8"?>
<ds:datastoreItem xmlns:ds="http://schemas.openxmlformats.org/officeDocument/2006/customXml" ds:itemID="{DCB4A674-AC98-4E4F-A7DB-D067CC8D1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d3888-6dce-4879-9d02-778ca5cf9668"/>
    <ds:schemaRef ds:uri="e51bddb1-fa6e-4b97-b321-188dbd212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E4EA08-5B12-4EDE-B491-AD8A9E0C3FD9}">
  <ds:schemaRefs>
    <ds:schemaRef ds:uri="http://schemas.microsoft.com/sharepoint/v3/contenttype/forms"/>
  </ds:schemaRefs>
</ds:datastoreItem>
</file>

<file path=customXml/itemProps4.xml><?xml version="1.0" encoding="utf-8"?>
<ds:datastoreItem xmlns:ds="http://schemas.openxmlformats.org/officeDocument/2006/customXml" ds:itemID="{78EFDA71-2722-4D9A-A8A7-84E7F9A242D8}">
  <ds:schemaRefs>
    <ds:schemaRef ds:uri="http://schemas.openxmlformats.org/officeDocument/2006/bibliography"/>
  </ds:schemaRefs>
</ds:datastoreItem>
</file>

<file path=customXml/itemProps5.xml><?xml version="1.0" encoding="utf-8"?>
<ds:datastoreItem xmlns:ds="http://schemas.openxmlformats.org/officeDocument/2006/customXml" ds:itemID="{0019FB57-4E4E-49F9-8813-436905D94151}">
  <ds:schemaRefs>
    <ds:schemaRef ds:uri="http://schemas.microsoft.com/office/2006/metadata/properties"/>
    <ds:schemaRef ds:uri="http://schemas.microsoft.com/office/infopath/2007/PartnerControls"/>
    <ds:schemaRef ds:uri="63cd3888-6dce-4879-9d02-778ca5cf9668"/>
    <ds:schemaRef ds:uri="e51bddb1-fa6e-4b97-b321-188dbd21288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3594</Words>
  <Characters>20491</Characters>
  <Application>Microsoft Office Word</Application>
  <DocSecurity>0</DocSecurity>
  <Lines>170</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Grupo Juridico Fortesec</dc:creator>
  <cp:keywords/>
  <dc:description/>
  <cp:lastModifiedBy>Anselmo Junior</cp:lastModifiedBy>
  <cp:revision>2</cp:revision>
  <cp:lastPrinted>2022-03-25T15:19:00Z</cp:lastPrinted>
  <dcterms:created xsi:type="dcterms:W3CDTF">2022-11-11T20:06:00Z</dcterms:created>
  <dcterms:modified xsi:type="dcterms:W3CDTF">2022-11-11T20:06:00Z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0x0101006ABB9399E207224A990D5C48DFE0C3DC</vt:lpwstr>
  </property>
  <property fmtid="{D5CDD505-2E9C-101B-9397-08002B2CF9AE}" pid="3" name="_dlc_DocIdItemGuid">
    <vt:lpwstr>5af034a4-524a-4dcb-b910-760f55568770</vt:lpwstr>
  </property>
  <property fmtid="{D5CDD505-2E9C-101B-9397-08002B2CF9AE}" pid="4" name="MediaServiceImageTags">
    <vt:lpwstr/>
  </property>
</Properties>
</file>