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3F7027B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D0116" w:rsidRPr="006915D0">
        <w:rPr>
          <w:rFonts w:ascii="Open Sans" w:hAnsi="Open Sans" w:cs="Open Sans"/>
          <w:b/>
          <w:bCs/>
          <w:sz w:val="20"/>
          <w:szCs w:val="20"/>
        </w:rPr>
        <w:t>551ª, 552ª, 553ª, 554ª, 555ª, 556ª, 557ª E 558ª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071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F19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8071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04BF27" w14:textId="77777777" w:rsidR="00A153FB" w:rsidRPr="00F903F0" w:rsidRDefault="00A153FB" w:rsidP="00A153F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6B42FA8" w14:textId="77777777" w:rsidR="0089430A" w:rsidRPr="00F903F0" w:rsidRDefault="0089430A" w:rsidP="0089430A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A0CCCBD" w14:textId="77777777" w:rsidR="004F36B9" w:rsidRPr="00F903F0" w:rsidRDefault="004F36B9" w:rsidP="004F36B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2508E8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8173339" w14:textId="77777777" w:rsidR="004F36B9" w:rsidRPr="00F903F0" w:rsidRDefault="004F36B9" w:rsidP="004F36B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D14CCE7" w14:textId="77777777" w:rsidR="004F36B9" w:rsidRPr="00F903F0" w:rsidRDefault="004F36B9" w:rsidP="004F36B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26F879A" w14:textId="77777777" w:rsidR="002628F7" w:rsidRPr="00F903F0" w:rsidRDefault="002628F7" w:rsidP="002628F7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 xml:space="preserve">Fiduciário e de </w:t>
      </w:r>
      <w:r w:rsidRPr="002508E8">
        <w:rPr>
          <w:rFonts w:ascii="Open Sans" w:hAnsi="Open Sans" w:cs="Open Sans"/>
          <w:sz w:val="20"/>
          <w:szCs w:val="20"/>
        </w:rPr>
        <w:t>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</w:t>
      </w:r>
      <w:r>
        <w:rPr>
          <w:rFonts w:ascii="Open Sans" w:hAnsi="Open Sans" w:cs="Open Sans"/>
          <w:sz w:val="20"/>
          <w:szCs w:val="20"/>
        </w:rPr>
        <w:t>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8B7C16" w14:textId="77777777" w:rsidR="00E9420C" w:rsidRPr="00F903F0" w:rsidRDefault="00E9420C" w:rsidP="00E9420C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552C46">
        <w:rPr>
          <w:rFonts w:ascii="Open Sans" w:hAnsi="Open Sans" w:cs="Open Sans"/>
          <w:sz w:val="20"/>
          <w:szCs w:val="20"/>
        </w:rPr>
        <w:t>Cláusula XVIII, item 18.3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30</w:t>
      </w:r>
      <w:r w:rsidRPr="00F903F0">
        <w:rPr>
          <w:rFonts w:ascii="Open Sans" w:hAnsi="Open Sans" w:cs="Open Sans"/>
          <w:sz w:val="20"/>
          <w:szCs w:val="20"/>
        </w:rPr>
        <w:t xml:space="preserve"> de </w:t>
      </w:r>
      <w:r>
        <w:rPr>
          <w:rFonts w:ascii="Open Sans" w:hAnsi="Open Sans" w:cs="Open Sans"/>
          <w:sz w:val="20"/>
          <w:szCs w:val="20"/>
        </w:rPr>
        <w:t>novembro de 2023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FD3AC9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47D31" w:rsidRPr="00A47D31">
        <w:rPr>
          <w:rFonts w:ascii="Open Sans" w:hAnsi="Open Sans" w:cs="Open Sans"/>
          <w:color w:val="000000" w:themeColor="text1"/>
          <w:sz w:val="20"/>
          <w:szCs w:val="20"/>
        </w:rPr>
        <w:t xml:space="preserve">551ª, 552ª, 553ª, 554ª, 555ª, 556ª, 557ª </w:t>
      </w:r>
      <w:r w:rsidR="00A47D3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A47D31" w:rsidRPr="00A47D31">
        <w:rPr>
          <w:rFonts w:ascii="Open Sans" w:hAnsi="Open Sans" w:cs="Open Sans"/>
          <w:color w:val="000000" w:themeColor="text1"/>
          <w:sz w:val="20"/>
          <w:szCs w:val="20"/>
        </w:rPr>
        <w:t xml:space="preserve"> 558ª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47D31" w:rsidRPr="00A47D31">
        <w:rPr>
          <w:rFonts w:ascii="Open Sans" w:hAnsi="Open Sans" w:cs="Open Sans"/>
          <w:color w:val="000000" w:themeColor="text1"/>
          <w:sz w:val="20"/>
          <w:szCs w:val="20"/>
        </w:rPr>
        <w:t xml:space="preserve">551ª, 552ª, 553ª, 554ª, 555ª, 556ª, 557ª </w:t>
      </w:r>
      <w:r w:rsidR="00A47D3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A47D31" w:rsidRPr="00A47D31">
        <w:rPr>
          <w:rFonts w:ascii="Open Sans" w:hAnsi="Open Sans" w:cs="Open Sans"/>
          <w:color w:val="000000" w:themeColor="text1"/>
          <w:sz w:val="20"/>
          <w:szCs w:val="20"/>
        </w:rPr>
        <w:t xml:space="preserve"> 558ª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 w:rsidRPr="00A47D31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A47D31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A47D3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A47D31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A47D31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A47D31">
        <w:rPr>
          <w:rFonts w:ascii="Open Sans" w:hAnsi="Open Sans" w:cs="Open Sans"/>
          <w:iCs/>
          <w:sz w:val="20"/>
          <w:szCs w:val="20"/>
        </w:rPr>
        <w:t>,</w:t>
      </w:r>
      <w:r w:rsidRPr="00A47D31">
        <w:rPr>
          <w:rFonts w:ascii="Open Sans" w:hAnsi="Open Sans" w:cs="Open Sans"/>
          <w:sz w:val="20"/>
          <w:szCs w:val="20"/>
        </w:rPr>
        <w:t xml:space="preserve"> </w:t>
      </w:r>
      <w:r w:rsidR="00DC023B" w:rsidRPr="00A47D31">
        <w:rPr>
          <w:rFonts w:ascii="Open Sans" w:hAnsi="Open Sans" w:cs="Open Sans"/>
          <w:sz w:val="20"/>
          <w:szCs w:val="20"/>
        </w:rPr>
        <w:t xml:space="preserve">datado de </w:t>
      </w:r>
      <w:r w:rsidR="00A47D31" w:rsidRPr="00E9420C">
        <w:rPr>
          <w:rFonts w:ascii="Open Sans" w:hAnsi="Open Sans" w:cs="Open Sans"/>
          <w:color w:val="000000" w:themeColor="text1"/>
          <w:sz w:val="20"/>
          <w:szCs w:val="20"/>
        </w:rPr>
        <w:t>06 de setembro de 2021</w:t>
      </w:r>
      <w:r w:rsidR="00DC023B" w:rsidRPr="00A47D31">
        <w:rPr>
          <w:rFonts w:ascii="Open Sans" w:hAnsi="Open Sans" w:cs="Open Sans"/>
          <w:sz w:val="20"/>
          <w:szCs w:val="20"/>
        </w:rPr>
        <w:t xml:space="preserve">, </w:t>
      </w:r>
      <w:r w:rsidR="00037358" w:rsidRPr="00A47D31">
        <w:rPr>
          <w:rFonts w:ascii="Open Sans" w:hAnsi="Open Sans" w:cs="Open Sans"/>
          <w:sz w:val="20"/>
          <w:szCs w:val="20"/>
        </w:rPr>
        <w:t>conforme aditado</w:t>
      </w:r>
      <w:r w:rsidR="00C97EB7" w:rsidRPr="00A47D31">
        <w:rPr>
          <w:rFonts w:ascii="Open Sans" w:hAnsi="Open Sans" w:cs="Open Sans"/>
          <w:sz w:val="20"/>
          <w:szCs w:val="20"/>
        </w:rPr>
        <w:t>,</w:t>
      </w:r>
      <w:r w:rsidR="00B26FBF" w:rsidRPr="00A47D31">
        <w:rPr>
          <w:rFonts w:ascii="Open Sans" w:hAnsi="Open Sans" w:cs="Open Sans"/>
          <w:sz w:val="20"/>
          <w:szCs w:val="20"/>
        </w:rPr>
        <w:t xml:space="preserve"> </w:t>
      </w:r>
      <w:r w:rsidRPr="00A47D31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A47D31">
        <w:rPr>
          <w:rFonts w:ascii="Open Sans" w:hAnsi="Open Sans" w:cs="Open Sans"/>
          <w:sz w:val="20"/>
          <w:szCs w:val="20"/>
        </w:rPr>
        <w:t>Oliveira Trust Distribuidora De Títu</w:t>
      </w:r>
      <w:r w:rsidR="00D06E52" w:rsidRPr="008F7527">
        <w:rPr>
          <w:rFonts w:ascii="Open Sans" w:hAnsi="Open Sans" w:cs="Open Sans"/>
          <w:sz w:val="20"/>
          <w:szCs w:val="20"/>
        </w:rPr>
        <w:t xml:space="preserve">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8B67" w14:textId="77777777" w:rsidR="006A2765" w:rsidRDefault="006A2765" w:rsidP="00421DD1">
      <w:r>
        <w:separator/>
      </w:r>
    </w:p>
  </w:endnote>
  <w:endnote w:type="continuationSeparator" w:id="0">
    <w:p w14:paraId="61975F9A" w14:textId="77777777" w:rsidR="006A2765" w:rsidRDefault="006A276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F76B" w14:textId="77777777" w:rsidR="006A2765" w:rsidRDefault="006A2765" w:rsidP="00421DD1">
      <w:r>
        <w:separator/>
      </w:r>
    </w:p>
  </w:footnote>
  <w:footnote w:type="continuationSeparator" w:id="0">
    <w:p w14:paraId="0F8A96DA" w14:textId="77777777" w:rsidR="006A2765" w:rsidRDefault="006A276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61D81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190A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8F7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F36B9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2765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13E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430A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53FB"/>
    <w:rsid w:val="00A16A23"/>
    <w:rsid w:val="00A27DA4"/>
    <w:rsid w:val="00A33A4A"/>
    <w:rsid w:val="00A37AD8"/>
    <w:rsid w:val="00A44087"/>
    <w:rsid w:val="00A47D31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0116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4650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420C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37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HYRCNR5SWDYV-532882092-46727</_dlc_DocId>
    <_dlc_DocIdUrl xmlns="b9360862-552f-4963-8e0f-4f94fc1c70f6">
      <Url>https://contatofortesec.sharepoint.com/sites/Controledeobrigaes/_layouts/15/DocIdRedir.aspx?ID=HYRCNR5SWDYV-532882092-46727</Url>
      <Description>HYRCNR5SWDYV-532882092-46727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1570</Words>
  <Characters>8479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19</cp:revision>
  <cp:lastPrinted>2024-01-09T14:13:00Z</cp:lastPrinted>
  <dcterms:created xsi:type="dcterms:W3CDTF">2023-12-26T20:23:00Z</dcterms:created>
  <dcterms:modified xsi:type="dcterms:W3CDTF">2024-01-09T14:13:00Z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c4ed224f-06d1-45e4-a29b-3233082b0984</vt:lpwstr>
  </property>
  <property fmtid="{D5CDD505-2E9C-101B-9397-08002B2CF9AE}" pid="5" name="MediaServiceImageTags">
    <vt:lpwstr/>
  </property>
</Properties>
</file>