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7939C" w14:textId="77777777" w:rsidR="00824F8D" w:rsidRPr="007A3B89" w:rsidRDefault="00824F8D" w:rsidP="00824F8D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6A06C327" w14:textId="77777777" w:rsidR="00824F8D" w:rsidRPr="007A3B89" w:rsidRDefault="00824F8D" w:rsidP="00824F8D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799632" w14:textId="77777777" w:rsidR="00824F8D" w:rsidRPr="007A3B89" w:rsidRDefault="00824F8D" w:rsidP="00824F8D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383CCA2" w14:textId="77777777" w:rsidR="00824F8D" w:rsidRPr="007A3B89" w:rsidRDefault="00824F8D" w:rsidP="00824F8D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24E6634" w14:textId="77777777" w:rsidR="00824F8D" w:rsidRDefault="00824F8D" w:rsidP="00824F8D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34B39C67" w14:textId="77777777" w:rsidR="00824F8D" w:rsidRDefault="00824F8D" w:rsidP="00824F8D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6983E824" w14:textId="77777777" w:rsidR="00824F8D" w:rsidRPr="007A3B89" w:rsidRDefault="00824F8D" w:rsidP="00824F8D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Pr="00B6667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535ª, 536ª, 537ª, 538ª, 539ª, 540ª, 541ª, 542ª, 543ª e 544ª</w:t>
      </w:r>
      <w:r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realizada em PRIMEIRA convocação em</w:t>
      </w:r>
      <w:r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26 </w:t>
      </w:r>
      <w:r w:rsidRPr="00AF1712">
        <w:rPr>
          <w:rFonts w:ascii="Open Sans" w:hAnsi="Open Sans" w:cs="Open Sans"/>
          <w:b/>
          <w:sz w:val="20"/>
          <w:szCs w:val="20"/>
        </w:rPr>
        <w:t>D</w:t>
      </w:r>
      <w:r>
        <w:rPr>
          <w:rFonts w:ascii="Open Sans" w:hAnsi="Open Sans" w:cs="Open Sans"/>
          <w:b/>
          <w:sz w:val="20"/>
          <w:szCs w:val="20"/>
        </w:rPr>
        <w:t xml:space="preserve">E 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JANEIRO 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>
        <w:rPr>
          <w:rFonts w:ascii="Open Sans" w:hAnsi="Open Sans" w:cs="Open Sans"/>
          <w:b/>
          <w:caps/>
          <w:sz w:val="20"/>
          <w:szCs w:val="20"/>
        </w:rPr>
        <w:t>.</w:t>
      </w:r>
    </w:p>
    <w:p w14:paraId="046DAD49" w14:textId="77777777" w:rsidR="00824F8D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9D74D3" w14:textId="77777777" w:rsidR="00824F8D" w:rsidRDefault="00824F8D" w:rsidP="00824F8D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997C267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824F8D" w:rsidRPr="007A3B89" w14:paraId="7F5F8A6B" w14:textId="77777777" w:rsidTr="004F6697">
        <w:trPr>
          <w:trHeight w:val="969"/>
        </w:trPr>
        <w:tc>
          <w:tcPr>
            <w:tcW w:w="2960" w:type="dxa"/>
          </w:tcPr>
          <w:p w14:paraId="4E09DE15" w14:textId="77777777" w:rsidR="00824F8D" w:rsidRPr="007A3B89" w:rsidRDefault="00824F8D" w:rsidP="004F6697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CRI</w:t>
            </w:r>
          </w:p>
        </w:tc>
        <w:tc>
          <w:tcPr>
            <w:tcW w:w="5420" w:type="dxa"/>
          </w:tcPr>
          <w:p w14:paraId="6B999E6C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824F8D" w:rsidRPr="007A3B89" w14:paraId="18681DC9" w14:textId="77777777" w:rsidTr="004F6697">
        <w:tc>
          <w:tcPr>
            <w:tcW w:w="2960" w:type="dxa"/>
          </w:tcPr>
          <w:p w14:paraId="0F4E2E60" w14:textId="77777777" w:rsidR="00824F8D" w:rsidRPr="007A3B89" w:rsidRDefault="00824F8D" w:rsidP="004F6697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CRI</w:t>
            </w:r>
          </w:p>
          <w:p w14:paraId="4555C3F5" w14:textId="77777777" w:rsidR="00824F8D" w:rsidRPr="007A3B89" w:rsidRDefault="00824F8D" w:rsidP="004F6697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64B78DB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824F8D" w:rsidRPr="007A3B89" w14:paraId="30EDEB9C" w14:textId="77777777" w:rsidTr="004F6697">
        <w:tc>
          <w:tcPr>
            <w:tcW w:w="2960" w:type="dxa"/>
          </w:tcPr>
          <w:p w14:paraId="6D4B72A5" w14:textId="77777777" w:rsidR="00824F8D" w:rsidRPr="007A3B89" w:rsidRDefault="00824F8D" w:rsidP="004F6697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CRI</w:t>
            </w:r>
          </w:p>
          <w:p w14:paraId="027A20DA" w14:textId="77777777" w:rsidR="00824F8D" w:rsidRPr="007A3B89" w:rsidRDefault="00824F8D" w:rsidP="004F6697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224AF6E1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824F8D" w:rsidRPr="007A3B89" w14:paraId="7FB10A37" w14:textId="77777777" w:rsidTr="004F6697">
        <w:tc>
          <w:tcPr>
            <w:tcW w:w="2960" w:type="dxa"/>
          </w:tcPr>
          <w:p w14:paraId="3274904C" w14:textId="77777777" w:rsidR="00824F8D" w:rsidRPr="007A3B89" w:rsidRDefault="00824F8D" w:rsidP="004F6697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3CD0782B" w14:textId="77777777" w:rsidR="00824F8D" w:rsidRPr="007A3B89" w:rsidRDefault="00824F8D" w:rsidP="004F6697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249EEB2E" w14:textId="77777777" w:rsidR="00824F8D" w:rsidRPr="007A3B89" w:rsidRDefault="00824F8D" w:rsidP="004F6697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45E1DD43" w14:textId="77777777" w:rsidR="00824F8D" w:rsidRPr="007A3B89" w:rsidRDefault="00824F8D" w:rsidP="00824F8D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F221CB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807230A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24D81C9D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1CE6EAE" w14:textId="77777777" w:rsidR="00824F8D" w:rsidRPr="00F903F0" w:rsidRDefault="00824F8D" w:rsidP="00824F8D">
      <w:pPr>
        <w:pStyle w:val="PargrafodaLista"/>
        <w:numPr>
          <w:ilvl w:val="0"/>
          <w:numId w:val="4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1" w:history="1">
        <w:r w:rsidRPr="0048192D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3778D32A" w14:textId="77777777" w:rsidR="00824F8D" w:rsidRPr="00A33A4A" w:rsidRDefault="00824F8D" w:rsidP="00824F8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149D6D0" w14:textId="77777777" w:rsidR="00824F8D" w:rsidRPr="007A3B89" w:rsidRDefault="00824F8D" w:rsidP="00824F8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8C2BA42" w14:textId="77777777" w:rsidR="00824F8D" w:rsidRDefault="00824F8D" w:rsidP="00824F8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17067DE" w14:textId="77777777" w:rsidR="00824F8D" w:rsidRDefault="00824F8D" w:rsidP="00824F8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4D8D16" w14:textId="77777777" w:rsidR="00824F8D" w:rsidRPr="00F903F0" w:rsidRDefault="00824F8D" w:rsidP="00824F8D">
      <w:pPr>
        <w:pStyle w:val="PargrafodaLista"/>
        <w:numPr>
          <w:ilvl w:val="0"/>
          <w:numId w:val="4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</w:t>
      </w:r>
      <w:r w:rsidRPr="00F903F0">
        <w:rPr>
          <w:rFonts w:ascii="Open Sans" w:hAnsi="Open Sans" w:cs="Open Sans"/>
          <w:sz w:val="20"/>
          <w:szCs w:val="20"/>
        </w:rPr>
        <w:lastRenderedPageBreak/>
        <w:t xml:space="preserve">antecedência mínima de 20 (vinte) dias, sem prejuízo do quanto previsto na Resolução CVM 60 a respeito da convocação de Assembleias Gerais; </w:t>
      </w:r>
    </w:p>
    <w:p w14:paraId="2A2A4BE0" w14:textId="77777777" w:rsidR="00824F8D" w:rsidRPr="0006361F" w:rsidRDefault="00824F8D" w:rsidP="00824F8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ADA3C5" w14:textId="77777777" w:rsidR="00824F8D" w:rsidRPr="007A3B89" w:rsidRDefault="00824F8D" w:rsidP="00824F8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7709CC7" w14:textId="77777777" w:rsidR="00824F8D" w:rsidRPr="007A3B89" w:rsidRDefault="00824F8D" w:rsidP="00824F8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3B3A76" w14:textId="77777777" w:rsidR="00824F8D" w:rsidRDefault="00824F8D" w:rsidP="00824F8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93E953C" w14:textId="77777777" w:rsidR="00824F8D" w:rsidRPr="00F903F0" w:rsidRDefault="00824F8D" w:rsidP="00824F8D">
      <w:pPr>
        <w:pStyle w:val="PargrafodaLista"/>
        <w:numPr>
          <w:ilvl w:val="0"/>
          <w:numId w:val="4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D30AA6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00F00CDF" w14:textId="77777777" w:rsidR="00824F8D" w:rsidRPr="00F903F0" w:rsidRDefault="00824F8D" w:rsidP="00824F8D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42A73F9" w14:textId="77777777" w:rsidR="00824F8D" w:rsidRPr="00F903F0" w:rsidRDefault="00824F8D" w:rsidP="00824F8D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3BAFCA56" w14:textId="77777777" w:rsidR="00824F8D" w:rsidRPr="0006361F" w:rsidRDefault="00824F8D" w:rsidP="00824F8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1F21108" w14:textId="77777777" w:rsidR="00824F8D" w:rsidRPr="007A3B89" w:rsidRDefault="00824F8D" w:rsidP="00824F8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E844284" w14:textId="77777777" w:rsidR="00824F8D" w:rsidRPr="007A3B89" w:rsidRDefault="00824F8D" w:rsidP="00824F8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F876ED" w14:textId="77777777" w:rsidR="00824F8D" w:rsidRDefault="00824F8D" w:rsidP="00824F8D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0F74C0C" w14:textId="77777777" w:rsidR="00824F8D" w:rsidRPr="00C76229" w:rsidRDefault="00824F8D" w:rsidP="00824F8D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2D3C0E" w14:textId="77777777" w:rsidR="00824F8D" w:rsidRPr="009B6B78" w:rsidRDefault="00824F8D" w:rsidP="00824F8D">
      <w:pPr>
        <w:pStyle w:val="PargrafodaLista"/>
        <w:numPr>
          <w:ilvl w:val="0"/>
          <w:numId w:val="4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9B6B78">
        <w:rPr>
          <w:rFonts w:ascii="Open Sans" w:hAnsi="Open Sans" w:cs="Open Sans"/>
          <w:sz w:val="20"/>
          <w:szCs w:val="20"/>
        </w:rPr>
        <w:t xml:space="preserve">a aprovação, ou não, da destituição da SIMPLIFIC PAVARINI DISTRIBUIDORA DE TÍTULOS E VALORES MOBILIÁRIOS LTDA., </w:t>
      </w:r>
      <w:r>
        <w:rPr>
          <w:rFonts w:ascii="Open Sans" w:hAnsi="Open Sans" w:cs="Open Sans"/>
          <w:sz w:val="20"/>
          <w:szCs w:val="20"/>
        </w:rPr>
        <w:t xml:space="preserve">com atual denominação </w:t>
      </w:r>
      <w:r w:rsidRPr="00AE5CE6">
        <w:rPr>
          <w:rFonts w:ascii="Open Sans" w:hAnsi="Open Sans" w:cs="Open Sans"/>
          <w:color w:val="000000" w:themeColor="text1"/>
          <w:sz w:val="20"/>
          <w:szCs w:val="20"/>
        </w:rPr>
        <w:t xml:space="preserve">VX PAVARINI DISTRIBUIDORA DE TÍTULOS E VALORES MOBILIÁRIOS LTDA. </w:t>
      </w:r>
      <w:r w:rsidRPr="009B6B78">
        <w:rPr>
          <w:rFonts w:ascii="Open Sans" w:hAnsi="Open Sans" w:cs="Open Sans"/>
          <w:sz w:val="20"/>
          <w:szCs w:val="20"/>
        </w:rPr>
        <w:t xml:space="preserve">instituição financeira, inscrita no CNPJ/ME sob o nº 15.227.994/0004-01, atuando por sua filial na Cidade de São Paulo, Estado de São Paulo, na Rua Joaquim Floriano, nº 466, bloco B, </w:t>
      </w:r>
      <w:proofErr w:type="spellStart"/>
      <w:r w:rsidRPr="009B6B78">
        <w:rPr>
          <w:rFonts w:ascii="Open Sans" w:hAnsi="Open Sans" w:cs="Open Sans"/>
          <w:sz w:val="20"/>
          <w:szCs w:val="20"/>
        </w:rPr>
        <w:t>cj</w:t>
      </w:r>
      <w:proofErr w:type="spellEnd"/>
      <w:r w:rsidRPr="009B6B78">
        <w:rPr>
          <w:rFonts w:ascii="Open Sans" w:hAnsi="Open Sans" w:cs="Open Sans"/>
          <w:sz w:val="20"/>
          <w:szCs w:val="20"/>
        </w:rPr>
        <w:t xml:space="preserve">. 1401, (“VX </w:t>
      </w:r>
      <w:proofErr w:type="spellStart"/>
      <w:r w:rsidRPr="009B6B78">
        <w:rPr>
          <w:rFonts w:ascii="Open Sans" w:hAnsi="Open Sans" w:cs="Open Sans"/>
          <w:sz w:val="20"/>
          <w:szCs w:val="20"/>
        </w:rPr>
        <w:t>Pavarin</w:t>
      </w:r>
      <w:proofErr w:type="spellEnd"/>
      <w:r w:rsidRPr="009B6B78">
        <w:rPr>
          <w:rFonts w:ascii="Open Sans" w:hAnsi="Open Sans" w:cs="Open Sans"/>
          <w:sz w:val="20"/>
          <w:szCs w:val="20"/>
        </w:rPr>
        <w:t xml:space="preserve">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</w:t>
      </w:r>
      <w:r>
        <w:rPr>
          <w:rFonts w:ascii="Open Sans" w:hAnsi="Open Sans" w:cs="Open Sans"/>
          <w:sz w:val="20"/>
          <w:szCs w:val="20"/>
        </w:rPr>
        <w:t>VX Pavarini</w:t>
      </w:r>
      <w:r w:rsidRPr="009B6B78">
        <w:rPr>
          <w:rFonts w:ascii="Open Sans" w:hAnsi="Open Sans" w:cs="Open Sans"/>
          <w:sz w:val="20"/>
          <w:szCs w:val="20"/>
        </w:rPr>
        <w:t>, na qualidade de Agente Fiduciário e de Custodiante, na data da Assembleia Geral e a partir de seu encerramento.</w:t>
      </w:r>
    </w:p>
    <w:p w14:paraId="4465BACE" w14:textId="77777777" w:rsidR="00824F8D" w:rsidRPr="0006361F" w:rsidRDefault="00824F8D" w:rsidP="00824F8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DBC42E3" w14:textId="77777777" w:rsidR="00824F8D" w:rsidRPr="007A3B89" w:rsidRDefault="00824F8D" w:rsidP="00824F8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0A5EADF9" w14:textId="77777777" w:rsidR="00824F8D" w:rsidRPr="007A3B89" w:rsidRDefault="00824F8D" w:rsidP="00824F8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D44E313" w14:textId="77777777" w:rsidR="00824F8D" w:rsidRDefault="00824F8D" w:rsidP="00824F8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6C843E5" w14:textId="77777777" w:rsidR="00824F8D" w:rsidRPr="00FA09F5" w:rsidRDefault="00824F8D" w:rsidP="00824F8D">
      <w:pPr>
        <w:pStyle w:val="PargrafodaLista"/>
        <w:numPr>
          <w:ilvl w:val="0"/>
          <w:numId w:val="4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apresentação e atualização trimestral do relatório de classificação de risco </w:t>
      </w:r>
      <w:r>
        <w:rPr>
          <w:rFonts w:ascii="Open Sans" w:hAnsi="Open Sans" w:cs="Open Sans"/>
          <w:sz w:val="20"/>
          <w:szCs w:val="20"/>
        </w:rPr>
        <w:t xml:space="preserve">atualmente </w:t>
      </w:r>
      <w:r w:rsidRPr="00F903F0">
        <w:rPr>
          <w:rFonts w:ascii="Open Sans" w:hAnsi="Open Sans" w:cs="Open Sans"/>
          <w:sz w:val="20"/>
          <w:szCs w:val="20"/>
        </w:rPr>
        <w:t xml:space="preserve">prevista na </w:t>
      </w:r>
      <w:r w:rsidRPr="00B52FBE">
        <w:rPr>
          <w:rFonts w:ascii="Open Sans" w:hAnsi="Open Sans" w:cs="Open Sans"/>
          <w:sz w:val="20"/>
          <w:szCs w:val="20"/>
        </w:rPr>
        <w:t>Cláusula XVIII, item 18.3</w:t>
      </w:r>
      <w:r w:rsidRPr="00FA09F5">
        <w:rPr>
          <w:rFonts w:ascii="Open Sans" w:hAnsi="Open Sans" w:cs="Open Sans"/>
          <w:sz w:val="20"/>
          <w:szCs w:val="20"/>
        </w:rPr>
        <w:t xml:space="preserve"> do Termo de Securitização, a partir de </w:t>
      </w:r>
      <w:r>
        <w:rPr>
          <w:rFonts w:ascii="Open Sans" w:hAnsi="Open Sans" w:cs="Open Sans"/>
          <w:sz w:val="20"/>
          <w:szCs w:val="20"/>
        </w:rPr>
        <w:t>31 de dezembro de 2022</w:t>
      </w:r>
      <w:r w:rsidRPr="00FA09F5">
        <w:rPr>
          <w:rFonts w:ascii="Open Sans" w:hAnsi="Open Sans" w:cs="Open Sans"/>
          <w:sz w:val="20"/>
          <w:szCs w:val="20"/>
        </w:rPr>
        <w:t xml:space="preserve">; </w:t>
      </w:r>
    </w:p>
    <w:p w14:paraId="4BE1628F" w14:textId="77777777" w:rsidR="00824F8D" w:rsidRPr="00F903F0" w:rsidRDefault="00824F8D" w:rsidP="00824F8D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08EF4E6" w14:textId="77777777" w:rsidR="00824F8D" w:rsidRPr="00011A05" w:rsidRDefault="00824F8D" w:rsidP="00824F8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755D314" w14:textId="77777777" w:rsidR="00824F8D" w:rsidRPr="007A3B89" w:rsidRDefault="00824F8D" w:rsidP="00824F8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28F7099" w14:textId="77777777" w:rsidR="00824F8D" w:rsidRDefault="00824F8D" w:rsidP="00824F8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3DF5840" w14:textId="77777777" w:rsidR="00824F8D" w:rsidRPr="00F903F0" w:rsidRDefault="00824F8D" w:rsidP="00824F8D">
      <w:pPr>
        <w:pStyle w:val="PargrafodaLista"/>
        <w:numPr>
          <w:ilvl w:val="0"/>
          <w:numId w:val="4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autorização ou não para que a Securitizadora e o Agente Fiduciário pratiquem todo e qualquer ato, celebrem todos e quaisquer contratos, aditamentos ou documentos </w:t>
      </w:r>
      <w:r w:rsidRPr="00F903F0">
        <w:rPr>
          <w:rFonts w:ascii="Open Sans" w:hAnsi="Open Sans" w:cs="Open Sans"/>
          <w:sz w:val="20"/>
          <w:szCs w:val="20"/>
        </w:rPr>
        <w:lastRenderedPageBreak/>
        <w:t>necessários para a efetivação e implementação das matérias constantes da Ordem do Dia nos Documentos da Operação.</w:t>
      </w:r>
    </w:p>
    <w:p w14:paraId="5A4971B4" w14:textId="77777777" w:rsidR="00824F8D" w:rsidRDefault="00824F8D" w:rsidP="00824F8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E9BFA4E" w14:textId="77777777" w:rsidR="00824F8D" w:rsidRPr="00011A05" w:rsidRDefault="00824F8D" w:rsidP="00824F8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E5C19" w14:textId="77777777" w:rsidR="00824F8D" w:rsidRPr="007A3B89" w:rsidRDefault="00824F8D" w:rsidP="00824F8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D801C25" w14:textId="77777777" w:rsidR="00824F8D" w:rsidRDefault="00824F8D" w:rsidP="00824F8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6C4BB51" w14:textId="77777777" w:rsidR="00824F8D" w:rsidRPr="007A3B89" w:rsidRDefault="00824F8D" w:rsidP="00824F8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824F8D" w:rsidRPr="007A3B89" w14:paraId="00BAD87D" w14:textId="77777777" w:rsidTr="004F6697">
        <w:tc>
          <w:tcPr>
            <w:tcW w:w="2835" w:type="dxa"/>
          </w:tcPr>
          <w:p w14:paraId="3452E047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A72D311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521813C2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824F8D" w:rsidRPr="007A3B89" w14:paraId="5993B379" w14:textId="77777777" w:rsidTr="004F6697">
        <w:tc>
          <w:tcPr>
            <w:tcW w:w="2835" w:type="dxa"/>
          </w:tcPr>
          <w:p w14:paraId="1B0FF32D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DF0CEEE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A3F4DAD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824F8D" w:rsidRPr="007A3B89" w14:paraId="49AA7C50" w14:textId="77777777" w:rsidTr="004F6697">
        <w:tc>
          <w:tcPr>
            <w:tcW w:w="2835" w:type="dxa"/>
          </w:tcPr>
          <w:p w14:paraId="125909B1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7CD591E1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84A68FD" w14:textId="77777777" w:rsidR="00824F8D" w:rsidRPr="007A3B89" w:rsidRDefault="00824F8D" w:rsidP="004F6697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2C6FF111" w14:textId="77777777" w:rsidR="00824F8D" w:rsidRPr="007A3B89" w:rsidRDefault="00824F8D" w:rsidP="00824F8D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D7FD125" w14:textId="77777777" w:rsidR="00824F8D" w:rsidRDefault="00824F8D" w:rsidP="00824F8D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B876C95" w14:textId="77777777" w:rsidR="00824F8D" w:rsidRPr="007A3B89" w:rsidRDefault="00824F8D" w:rsidP="00824F8D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655D586F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49167F07" w14:textId="77777777" w:rsidR="00824F8D" w:rsidRPr="00914F1C" w:rsidRDefault="00824F8D" w:rsidP="00824F8D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Geral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Pr="00A4188F">
        <w:rPr>
          <w:rFonts w:ascii="Open Sans" w:hAnsi="Open Sans" w:cs="Open Sans"/>
          <w:sz w:val="20"/>
          <w:szCs w:val="20"/>
        </w:rPr>
        <w:t xml:space="preserve">das </w:t>
      </w:r>
      <w:r w:rsidRPr="00064A7F">
        <w:rPr>
          <w:rFonts w:ascii="Open Sans" w:hAnsi="Open Sans" w:cs="Open Sans"/>
          <w:color w:val="000000" w:themeColor="text1"/>
          <w:sz w:val="20"/>
          <w:szCs w:val="20"/>
        </w:rPr>
        <w:t xml:space="preserve">535ª, 536ª, 537ª, 538ª, 539ª, 540ª, 541ª, 542ª, 543ª e 544ª </w:t>
      </w:r>
      <w:r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Pr="00A4188F">
        <w:rPr>
          <w:rFonts w:ascii="Open Sans" w:hAnsi="Open Sans" w:cs="Open Sans"/>
          <w:sz w:val="20"/>
          <w:szCs w:val="20"/>
        </w:rPr>
        <w:t xml:space="preserve">das </w:t>
      </w:r>
      <w:r w:rsidRPr="00655A9A">
        <w:rPr>
          <w:rFonts w:ascii="Open Sans" w:hAnsi="Open Sans" w:cs="Open Sans"/>
          <w:sz w:val="20"/>
          <w:szCs w:val="20"/>
        </w:rPr>
        <w:t xml:space="preserve">535ª, 536ª, 537ª, 538ª, 539ª, 540ª, 541ª, 542ª, 543ª e 544ª </w:t>
      </w:r>
      <w:r>
        <w:rPr>
          <w:rFonts w:ascii="Open Sans" w:hAnsi="Open Sans" w:cs="Open Sans"/>
          <w:i/>
          <w:iCs/>
          <w:sz w:val="20"/>
          <w:szCs w:val="20"/>
        </w:rPr>
        <w:t>Séries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BC268F">
        <w:rPr>
          <w:rFonts w:ascii="Open Sans" w:hAnsi="Open Sans" w:cs="Open Sans"/>
          <w:sz w:val="20"/>
          <w:szCs w:val="20"/>
        </w:rPr>
        <w:t xml:space="preserve">datado de </w:t>
      </w:r>
      <w:r w:rsidRPr="00BC268F">
        <w:rPr>
          <w:rFonts w:ascii="Open Sans" w:hAnsi="Open Sans" w:cs="Open Sans"/>
          <w:color w:val="000000" w:themeColor="text1"/>
          <w:sz w:val="20"/>
          <w:szCs w:val="20"/>
        </w:rPr>
        <w:t>29 de abril</w:t>
      </w:r>
      <w:r w:rsidRPr="00BC268F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de 2021 </w:t>
      </w:r>
      <w:r w:rsidRPr="00BC268F">
        <w:rPr>
          <w:rFonts w:ascii="Open Sans" w:hAnsi="Open Sans" w:cs="Open Sans"/>
          <w:sz w:val="20"/>
          <w:szCs w:val="20"/>
        </w:rPr>
        <w:t>conforme</w:t>
      </w:r>
      <w:r>
        <w:rPr>
          <w:rFonts w:ascii="Open Sans" w:hAnsi="Open Sans" w:cs="Open Sans"/>
          <w:sz w:val="20"/>
          <w:szCs w:val="20"/>
        </w:rPr>
        <w:t xml:space="preserve">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a </w:t>
      </w:r>
      <w:r w:rsidRPr="00AE5CE6">
        <w:rPr>
          <w:rFonts w:ascii="Open Sans" w:hAnsi="Open Sans" w:cs="Open Sans"/>
          <w:color w:val="000000" w:themeColor="text1"/>
          <w:sz w:val="20"/>
          <w:szCs w:val="20"/>
        </w:rPr>
        <w:t>VX Pavarini Distribuidora De Títulos E Valores Mobiliários LTDA</w:t>
      </w:r>
      <w:r w:rsidRPr="009B6B78">
        <w:rPr>
          <w:rFonts w:ascii="Open Sans" w:hAnsi="Open Sans" w:cs="Open Sans"/>
          <w:sz w:val="20"/>
          <w:szCs w:val="20"/>
        </w:rPr>
        <w:t>.,</w:t>
      </w:r>
      <w:r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140E2D" w14:textId="77777777" w:rsidR="00824F8D" w:rsidRPr="00914F1C" w:rsidRDefault="00824F8D" w:rsidP="00824F8D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F70BDFF" w14:textId="77777777" w:rsidR="00824F8D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CRI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6335BDF8" w14:textId="77777777" w:rsidR="00824F8D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C73C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0179111B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91F727" w14:textId="77777777" w:rsidR="00824F8D" w:rsidRPr="007A3B89" w:rsidRDefault="00824F8D" w:rsidP="00824F8D">
      <w:pPr>
        <w:pStyle w:val="Estilo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todos os campos, incluindo a indicação do nome ou denominação social completa do Titular de CRI e o número do CPF/ME ou CNPJ/ME, bem como indicação de endereço eletrônico e telefone para eventuais contatos deverão ser preenchidos; </w:t>
      </w:r>
    </w:p>
    <w:p w14:paraId="26C34B71" w14:textId="77777777" w:rsidR="00824F8D" w:rsidRDefault="00824F8D" w:rsidP="00824F8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D31FCD7" w14:textId="77777777" w:rsidR="00824F8D" w:rsidRPr="007A3B89" w:rsidRDefault="00824F8D" w:rsidP="00824F8D">
      <w:pPr>
        <w:pStyle w:val="Estilo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71BD8A93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F7A1005" w14:textId="77777777" w:rsidR="00824F8D" w:rsidRPr="007A3B89" w:rsidRDefault="00824F8D" w:rsidP="00824F8D">
      <w:pPr>
        <w:pStyle w:val="Estilo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CRI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58C54D2E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2ED4D9" w14:textId="77777777" w:rsidR="00824F8D" w:rsidRDefault="00824F8D" w:rsidP="00824F8D">
      <w:pPr>
        <w:pStyle w:val="Estilo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entrega desta Instrução de Voto deverá observar a regulamentação aplicável, assim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como as orientações abaixo.</w:t>
      </w:r>
    </w:p>
    <w:p w14:paraId="33A85B54" w14:textId="77777777" w:rsidR="00824F8D" w:rsidRDefault="00824F8D" w:rsidP="00824F8D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C47ED4" w14:textId="77777777" w:rsidR="00824F8D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94278A2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61AD518" w14:textId="77777777" w:rsidR="00824F8D" w:rsidRPr="007A3B89" w:rsidRDefault="00824F8D" w:rsidP="00824F8D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6D9F1B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7DC126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1967AFB1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9CBC775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Titular de CRI que optar por exercer o seu direito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59AFA925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2F8E1E2" w14:textId="77777777" w:rsidR="00824F8D" w:rsidRPr="007A3B89" w:rsidRDefault="00824F8D" w:rsidP="00824F8D">
      <w:pPr>
        <w:pStyle w:val="Estilo"/>
        <w:numPr>
          <w:ilvl w:val="0"/>
          <w:numId w:val="2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0FE7517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DED2F7" w14:textId="77777777" w:rsidR="00824F8D" w:rsidRPr="007A3B89" w:rsidRDefault="00824F8D" w:rsidP="00824F8D">
      <w:pPr>
        <w:pStyle w:val="Estilo"/>
        <w:numPr>
          <w:ilvl w:val="0"/>
          <w:numId w:val="2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2B501EE1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BD6CB7" w14:textId="77777777" w:rsidR="00824F8D" w:rsidRPr="007A3B89" w:rsidRDefault="00824F8D" w:rsidP="00824F8D">
      <w:pPr>
        <w:pStyle w:val="Estilo"/>
        <w:numPr>
          <w:ilvl w:val="0"/>
          <w:numId w:val="3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CRI; e (3) documento de identidade válido com foto do representante legal; e</w:t>
      </w:r>
    </w:p>
    <w:p w14:paraId="6D006D30" w14:textId="77777777" w:rsidR="00824F8D" w:rsidRPr="007A3B89" w:rsidRDefault="00824F8D" w:rsidP="00824F8D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469B9EE" w14:textId="77777777" w:rsidR="00824F8D" w:rsidRPr="007A3B89" w:rsidRDefault="00824F8D" w:rsidP="00824F8D">
      <w:pPr>
        <w:pStyle w:val="Estilo"/>
        <w:numPr>
          <w:ilvl w:val="0"/>
          <w:numId w:val="3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CRI; e (3) documento de identidade válido com foto do representante legal.</w:t>
      </w:r>
    </w:p>
    <w:p w14:paraId="270EC417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C857E05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28407397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B9F1F61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Caso a Emissora e o Agente Fiduciário recebam mais de uma Instrução de Voto do mesmo Titular de CRI, será considerada, para fins de contagem de votos na Assembleia, a Instrução de Voto mais recente enviada por tal Titular de CRI. </w:t>
      </w:r>
    </w:p>
    <w:p w14:paraId="32839691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D3419B4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52CB1735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446402B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26188B63" w14:textId="77777777" w:rsidR="00824F8D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6A81FAC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Titular de CRI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Contudo, será desconsiderada a Instrução de Voto anteriormente enviada por tal Titular de CRI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artigo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I, no artigo 7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AD3C0A2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891D4B4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Emissora coloca-se à disposição para prestar quaisquer esclarecimentos adicionais que se façam necessários. </w:t>
      </w:r>
    </w:p>
    <w:p w14:paraId="4D99CCAA" w14:textId="77777777" w:rsidR="00824F8D" w:rsidRPr="007A3B89" w:rsidRDefault="00824F8D" w:rsidP="00824F8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04D7658" w14:textId="77777777" w:rsidR="00824F8D" w:rsidRPr="00876CCA" w:rsidRDefault="00824F8D" w:rsidP="00824F8D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6C1C69D" w14:textId="77777777" w:rsidR="00824F8D" w:rsidRPr="002178FA" w:rsidRDefault="00824F8D" w:rsidP="00824F8D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p w14:paraId="0F8607CE" w14:textId="77777777" w:rsidR="002D4874" w:rsidRDefault="002D4874"/>
    <w:sectPr w:rsidR="002D4874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3F5DF" w14:textId="77777777" w:rsidR="000274E0" w:rsidRDefault="000274E0">
      <w:r>
        <w:separator/>
      </w:r>
    </w:p>
  </w:endnote>
  <w:endnote w:type="continuationSeparator" w:id="0">
    <w:p w14:paraId="210B7C2C" w14:textId="77777777" w:rsidR="000274E0" w:rsidRDefault="0002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9F2273B" w14:textId="77777777" w:rsidR="00824F8D" w:rsidRDefault="00824F8D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04C7D" w14:textId="77777777" w:rsidR="000274E0" w:rsidRDefault="000274E0">
      <w:r>
        <w:separator/>
      </w:r>
    </w:p>
  </w:footnote>
  <w:footnote w:type="continuationSeparator" w:id="0">
    <w:p w14:paraId="232887C5" w14:textId="77777777" w:rsidR="000274E0" w:rsidRDefault="00027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5B29" w14:textId="77777777" w:rsidR="00824F8D" w:rsidRDefault="00824F8D" w:rsidP="00B667EE">
    <w:pPr>
      <w:pStyle w:val="Cabealho"/>
      <w:jc w:val="center"/>
    </w:pPr>
  </w:p>
  <w:p w14:paraId="46CF23D6" w14:textId="77777777" w:rsidR="00824F8D" w:rsidRDefault="00824F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25669896">
    <w:abstractNumId w:val="0"/>
  </w:num>
  <w:num w:numId="2" w16cid:durableId="2044942030">
    <w:abstractNumId w:val="1"/>
  </w:num>
  <w:num w:numId="3" w16cid:durableId="682362970">
    <w:abstractNumId w:val="3"/>
  </w:num>
  <w:num w:numId="4" w16cid:durableId="2060321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8D"/>
    <w:rsid w:val="000274E0"/>
    <w:rsid w:val="002D4874"/>
    <w:rsid w:val="004319AE"/>
    <w:rsid w:val="007D43D9"/>
    <w:rsid w:val="0082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BDCB"/>
  <w15:chartTrackingRefBased/>
  <w15:docId w15:val="{874C7349-219D-4D37-8C6C-D0F6BC3F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F8D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4F8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4F8D"/>
    <w:rPr>
      <w:rFonts w:eastAsiaTheme="minorEastAsia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24F8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24F8D"/>
    <w:rPr>
      <w:rFonts w:eastAsiaTheme="minorEastAsia"/>
      <w:kern w:val="0"/>
      <w:sz w:val="24"/>
      <w:szCs w:val="24"/>
      <w14:ligatures w14:val="none"/>
    </w:rPr>
  </w:style>
  <w:style w:type="character" w:styleId="Hyperlink">
    <w:name w:val="Hyperlink"/>
    <w:basedOn w:val="Fontepargpadro"/>
    <w:uiPriority w:val="99"/>
    <w:unhideWhenUsed/>
    <w:rsid w:val="00824F8D"/>
    <w:rPr>
      <w:color w:val="0000FF"/>
      <w:u w:val="single"/>
    </w:rPr>
  </w:style>
  <w:style w:type="paragraph" w:customStyle="1" w:styleId="Estilo">
    <w:name w:val="Estilo"/>
    <w:rsid w:val="00824F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824F8D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824F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824F8D"/>
    <w:rPr>
      <w:rFonts w:ascii="Calibri" w:hAnsi="Calibri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ortesec.com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3986ca-1b17-49e2-b408-ffcd5d3b92d4">
      <Terms xmlns="http://schemas.microsoft.com/office/infopath/2007/PartnerControls"/>
    </lcf76f155ced4ddcb4097134ff3c332f>
    <TaxCatchAll xmlns="b9360862-552f-4963-8e0f-4f94fc1c70f6" xsi:nil="true"/>
    <_dlc_DocId xmlns="b9360862-552f-4963-8e0f-4f94fc1c70f6">HYRCNR5SWDYV-532882092-46905</_dlc_DocId>
    <_dlc_DocIdUrl xmlns="b9360862-552f-4963-8e0f-4f94fc1c70f6">
      <Url>https://contatofortesec.sharepoint.com/sites/Controledeobrigaes/_layouts/15/DocIdRedir.aspx?ID=HYRCNR5SWDYV-532882092-46905</Url>
      <Description>HYRCNR5SWDYV-532882092-46905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7D2A0-BECA-461F-B78F-40C9A0BE4307}">
  <ds:schemaRefs>
    <ds:schemaRef ds:uri="http://schemas.microsoft.com/office/2006/metadata/properties"/>
    <ds:schemaRef ds:uri="http://schemas.microsoft.com/office/infopath/2007/PartnerControls"/>
    <ds:schemaRef ds:uri="913986ca-1b17-49e2-b408-ffcd5d3b92d4"/>
    <ds:schemaRef ds:uri="b9360862-552f-4963-8e0f-4f94fc1c70f6"/>
  </ds:schemaRefs>
</ds:datastoreItem>
</file>

<file path=customXml/itemProps2.xml><?xml version="1.0" encoding="utf-8"?>
<ds:datastoreItem xmlns:ds="http://schemas.openxmlformats.org/officeDocument/2006/customXml" ds:itemID="{8724D067-08D6-4D6E-9DCE-0E328BD094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A1701-283F-49CE-8675-C8B6430DBDB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3E740BB-4918-48C1-AFE0-4DB99F6D5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1590</Words>
  <Characters>8588</Characters>
  <Application>Microsoft Office Word</Application>
  <DocSecurity>0</DocSecurity>
  <Lines>71</Lines>
  <Paragraphs>20</Paragraphs>
  <ScaleCrop>false</ScaleCrop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Carla Gonçalves</dc:creator>
  <cp:keywords/>
  <dc:description/>
  <cp:lastModifiedBy>Cintia Carla Gonçalves</cp:lastModifiedBy>
  <cp:revision>3</cp:revision>
  <cp:lastPrinted>2024-01-05T14:57:00Z</cp:lastPrinted>
  <dcterms:created xsi:type="dcterms:W3CDTF">2024-01-05T13:56:00Z</dcterms:created>
  <dcterms:modified xsi:type="dcterms:W3CDTF">2024-01-05T14:58:00Z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_dlc_DocIdItemGuid">
    <vt:lpwstr>f37f6048-bd39-4ae8-a71b-3110ddd6cf8f</vt:lpwstr>
  </property>
  <property fmtid="{D5CDD505-2E9C-101B-9397-08002B2CF9AE}" pid="4" name="MediaServiceImageTags">
    <vt:lpwstr/>
  </property>
</Properties>
</file>