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98F68" w14:textId="1FCCA77D" w:rsidR="00FB0D24" w:rsidRPr="00324532" w:rsidRDefault="007B76DF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24532">
        <w:rPr>
          <w:rFonts w:ascii="Open Sans" w:hAnsi="Open Sans" w:cs="Open Sans"/>
          <w:b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sz w:val="20"/>
          <w:szCs w:val="20"/>
        </w:rPr>
        <w:t xml:space="preserve"> S.A.</w:t>
      </w:r>
    </w:p>
    <w:p w14:paraId="35FF5A87" w14:textId="712C2E43" w:rsidR="00FB0D24" w:rsidRPr="00324532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CNPJ/ME nº </w:t>
      </w:r>
      <w:r w:rsidR="00F70F3C" w:rsidRPr="00324532">
        <w:rPr>
          <w:rFonts w:ascii="Open Sans" w:hAnsi="Open Sans" w:cs="Open Sans"/>
          <w:sz w:val="20"/>
          <w:szCs w:val="20"/>
        </w:rPr>
        <w:t>12.979.898/0001-70</w:t>
      </w:r>
    </w:p>
    <w:p w14:paraId="2040CD67" w14:textId="2771DF63" w:rsidR="00FB0D24" w:rsidRPr="00324532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NIRE </w:t>
      </w:r>
      <w:r w:rsidR="00F70F3C" w:rsidRPr="00324532">
        <w:rPr>
          <w:rFonts w:ascii="Open Sans" w:hAnsi="Open Sans" w:cs="Open Sans"/>
          <w:sz w:val="20"/>
          <w:szCs w:val="20"/>
        </w:rPr>
        <w:t>35300512944</w:t>
      </w:r>
    </w:p>
    <w:p w14:paraId="7114B285" w14:textId="77777777" w:rsidR="00FB0D24" w:rsidRPr="00324532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Pr="00324532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 w:rsidRPr="00324532">
        <w:rPr>
          <w:rFonts w:ascii="Open Sans" w:hAnsi="Open Sans" w:cs="Open Sans"/>
          <w:b/>
          <w:caps/>
          <w:sz w:val="20"/>
          <w:szCs w:val="20"/>
        </w:rPr>
        <w:t>A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Pr="00324532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3BF6AB51" w:rsidR="00FB0D24" w:rsidRPr="007A3B89" w:rsidRDefault="00FB0D24" w:rsidP="00457F8E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324532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1D050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="0082045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CERTIFICADOS DE RECEBÍVEIS IMOBILIÁRIOS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2A3A24" w:rsidRPr="002A3A24">
        <w:rPr>
          <w:rFonts w:ascii="Open Sans" w:hAnsi="Open Sans" w:cs="Open Sans"/>
          <w:b/>
          <w:bCs/>
          <w:sz w:val="20"/>
          <w:szCs w:val="20"/>
        </w:rPr>
        <w:t>428ª, 429ª, 430ª, 431ª, 432ª, 433ª, 434ª, 435ª, 436ª e 437ª</w:t>
      </w:r>
      <w:r w:rsidR="002A3A24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76229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SÉRIES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DA 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1ª</w:t>
      </w:r>
      <w:r w:rsidR="00E432D3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EMISSÃO </w:t>
      </w:r>
      <w:r w:rsidR="00BC2FE8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 </w:t>
      </w:r>
      <w:r w:rsidR="007B76DF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</w:t>
      </w:r>
      <w:r w:rsidR="00F70F3C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S.A.</w:t>
      </w:r>
      <w:r w:rsidR="005A08C8" w:rsidRPr="00324532">
        <w:rPr>
          <w:rFonts w:ascii="Open Sans" w:hAnsi="Open Sans" w:cs="Open Sans"/>
          <w:b/>
          <w:sz w:val="20"/>
          <w:szCs w:val="20"/>
        </w:rPr>
        <w:t>,</w:t>
      </w:r>
      <w:r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 xml:space="preserve">realizada em </w:t>
      </w:r>
      <w:r w:rsidR="00077D12" w:rsidRPr="00324532">
        <w:rPr>
          <w:rFonts w:ascii="Open Sans" w:hAnsi="Open Sans" w:cs="Open Sans"/>
          <w:b/>
          <w:caps/>
          <w:sz w:val="20"/>
          <w:szCs w:val="20"/>
        </w:rPr>
        <w:t>PRIMEIRA</w:t>
      </w:r>
      <w:r w:rsidR="007F036B" w:rsidRPr="0032453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324532">
        <w:rPr>
          <w:rFonts w:ascii="Open Sans" w:hAnsi="Open Sans" w:cs="Open Sans"/>
          <w:b/>
          <w:caps/>
          <w:sz w:val="20"/>
          <w:szCs w:val="20"/>
        </w:rPr>
        <w:t>convocação em</w:t>
      </w:r>
      <w:r w:rsidR="00457F8E" w:rsidRPr="003245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2E207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02/03</w:t>
      </w:r>
      <w:r w:rsidR="00FA3C37" w:rsidRPr="001D0676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/2026</w:t>
      </w:r>
      <w:r w:rsid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A3D1C" w:rsidRPr="005A3D1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E/OU EM EVENTUAIS REABERTURAS E/OU EM SEGUNDA CONVOCAÇÃO.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927F3F4" w14:textId="0117148D" w:rsidR="00AB0AB2" w:rsidRPr="00324532" w:rsidRDefault="00AB0AB2" w:rsidP="00AB0AB2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  <w:r w:rsidRPr="00324532">
        <w:rPr>
          <w:rFonts w:ascii="Open Sans" w:hAnsi="Open Sans" w:cs="Open Sans"/>
          <w:sz w:val="20"/>
          <w:szCs w:val="20"/>
        </w:rPr>
        <w:t xml:space="preserve">a aprovação das Demonstrações Financeiras do Patrimônio Separado referentes ao exercício encerrado em </w:t>
      </w:r>
      <w:r w:rsidR="00F70F3C" w:rsidRPr="00324532">
        <w:rPr>
          <w:rFonts w:ascii="Open Sans" w:hAnsi="Open Sans" w:cs="Open Sans"/>
          <w:sz w:val="20"/>
          <w:szCs w:val="20"/>
        </w:rPr>
        <w:t>30/0</w:t>
      </w:r>
      <w:r w:rsidR="00F327FD">
        <w:rPr>
          <w:rFonts w:ascii="Open Sans" w:hAnsi="Open Sans" w:cs="Open Sans"/>
          <w:sz w:val="20"/>
          <w:szCs w:val="20"/>
        </w:rPr>
        <w:t>6</w:t>
      </w:r>
      <w:r w:rsidR="00F70F3C" w:rsidRPr="00324532">
        <w:rPr>
          <w:rFonts w:ascii="Open Sans" w:hAnsi="Open Sans" w:cs="Open Sans"/>
          <w:sz w:val="20"/>
          <w:szCs w:val="20"/>
        </w:rPr>
        <w:t>/2025</w:t>
      </w:r>
      <w:r w:rsidR="00077D12" w:rsidRPr="00324532">
        <w:rPr>
          <w:rFonts w:ascii="Open Sans" w:hAnsi="Open Sans" w:cs="Open Sans"/>
          <w:sz w:val="20"/>
          <w:szCs w:val="20"/>
        </w:rPr>
        <w:t xml:space="preserve"> </w:t>
      </w:r>
      <w:r w:rsidRPr="00324532">
        <w:rPr>
          <w:rFonts w:ascii="Open Sans" w:hAnsi="Open Sans" w:cs="Open Sans"/>
          <w:sz w:val="20"/>
          <w:szCs w:val="20"/>
        </w:rPr>
        <w:t>(“</w:t>
      </w:r>
      <w:r w:rsidRPr="00324532">
        <w:rPr>
          <w:rFonts w:ascii="Open Sans" w:hAnsi="Open Sans" w:cs="Open Sans"/>
          <w:sz w:val="20"/>
          <w:szCs w:val="20"/>
          <w:u w:val="single"/>
        </w:rPr>
        <w:t>Demonstrações Financeiras</w:t>
      </w:r>
      <w:r w:rsidRPr="00324532">
        <w:rPr>
          <w:rFonts w:ascii="Open Sans" w:hAnsi="Open Sans" w:cs="Open Sans"/>
          <w:sz w:val="20"/>
          <w:szCs w:val="20"/>
        </w:rPr>
        <w:t>”), emitidas e apresentadas pela Emissora e disponibilizadas em seu Website (</w:t>
      </w:r>
      <w:hyperlink r:id="rId12" w:history="1">
        <w:r w:rsidR="00324532" w:rsidRPr="00324532">
          <w:rPr>
            <w:rStyle w:val="Hyperlink"/>
          </w:rPr>
          <w:t>https://fortesec.com.br/relacao-investidor/</w:t>
        </w:r>
      </w:hyperlink>
      <w:r w:rsidRPr="00324532">
        <w:rPr>
          <w:rFonts w:ascii="Open Sans" w:hAnsi="Open Sans" w:cs="Open Sans"/>
          <w:sz w:val="20"/>
          <w:szCs w:val="20"/>
        </w:rPr>
        <w:t xml:space="preserve">) </w:t>
      </w:r>
      <w:r w:rsidR="001D0676" w:rsidRPr="00A8578A">
        <w:rPr>
          <w:rFonts w:ascii="Open Sans" w:hAnsi="Open Sans" w:cs="Open Sans"/>
          <w:b/>
          <w:bCs/>
          <w:sz w:val="20"/>
          <w:szCs w:val="20"/>
        </w:rPr>
        <w:t>com ressalvas</w:t>
      </w:r>
      <w:r w:rsidRPr="00324532">
        <w:rPr>
          <w:rFonts w:ascii="Open Sans" w:hAnsi="Open Sans" w:cs="Open Sans"/>
          <w:sz w:val="20"/>
          <w:szCs w:val="20"/>
        </w:rPr>
        <w:t xml:space="preserve">, 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1F4A0646" w14:textId="77777777" w:rsidR="00AB0AB2" w:rsidRDefault="00AB0AB2" w:rsidP="00AB0AB2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12F8A918" w14:textId="77777777" w:rsidR="00C12545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0320F7D" w14:textId="77777777" w:rsidR="002E2079" w:rsidRDefault="002E2079" w:rsidP="002E2079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O Agente Fiduciário questiona o Titular de CRI se este tem ciência acerca de qualquer hipótese que poderia ser caracterizada como conflito de interesses em relação das matérias da Ordem do Dia e demais partes da operação, bem como entre partes relacionadas, conforme definição prevista na Resolução CVM 94/2022 – Pronunciamento Técnico CPC 05, bem como no art. 32 da Resolução CVM 60/2021, ao artigo 115 §1º da Lei 6.404/76.</w:t>
      </w:r>
    </w:p>
    <w:p w14:paraId="1B88CBEF" w14:textId="77777777" w:rsidR="002E2079" w:rsidRPr="00DC79B2" w:rsidRDefault="002E2079" w:rsidP="002E2079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A045907" w14:textId="77777777" w:rsidR="002E2079" w:rsidRPr="00DC79B2" w:rsidRDefault="002E2079" w:rsidP="002E2079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Não conheço nenhuma situação de conflito </w:t>
      </w:r>
      <w: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ab/>
      </w:r>
      <w:r w:rsidRPr="00DC79B2">
        <w:rPr>
          <w:rFonts w:ascii="Segoe UI Symbol" w:eastAsia="Times New Roman" w:hAnsi="Segoe UI Symbol" w:cs="Segoe UI Symbol"/>
          <w:sz w:val="20"/>
          <w:szCs w:val="20"/>
          <w:shd w:val="clear" w:color="auto" w:fill="FFFFFF"/>
          <w:lang w:eastAsia="pt-BR"/>
        </w:rPr>
        <w:t>☐</w: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Conheço alguma situação de conflito</w:t>
      </w:r>
    </w:p>
    <w:p w14:paraId="43D85B87" w14:textId="77777777" w:rsidR="002E2079" w:rsidRDefault="002E2079" w:rsidP="002E2079">
      <w:pPr>
        <w:jc w:val="center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lastRenderedPageBreak/>
        <w:t>(selecionar apenas uma das opções anteriores)</w:t>
      </w:r>
    </w:p>
    <w:p w14:paraId="5E3C18CB" w14:textId="77777777" w:rsidR="002E2079" w:rsidRDefault="002E2079" w:rsidP="002E207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428FF9EA" w14:textId="77777777" w:rsidR="002E2079" w:rsidRDefault="002E2079" w:rsidP="002E207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 w:rsidRPr="00DC79B2">
        <w:rPr>
          <w:rFonts w:ascii="Open Sans" w:eastAsia="Times New Roman" w:hAnsi="Open Sans" w:cs="Open Sans"/>
          <w:noProof/>
          <w:sz w:val="20"/>
          <w:szCs w:val="20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735B81" wp14:editId="6C8A2101">
                <wp:simplePos x="0" y="0"/>
                <wp:positionH relativeFrom="margin">
                  <wp:align>right</wp:align>
                </wp:positionH>
                <wp:positionV relativeFrom="paragraph">
                  <wp:posOffset>553720</wp:posOffset>
                </wp:positionV>
                <wp:extent cx="5695950" cy="1404620"/>
                <wp:effectExtent l="0" t="0" r="1905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E590F" w14:textId="77777777" w:rsidR="002E2079" w:rsidRDefault="002E2079" w:rsidP="002E207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8735B8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397.3pt;margin-top:43.6pt;width:448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">
                <v:textbox style="mso-fit-shape-to-text:t">
                  <w:txbxContent>
                    <w:p w14:paraId="799E590F" w14:textId="77777777" w:rsidR="002E2079" w:rsidRDefault="002E2079" w:rsidP="002E2079"/>
                  </w:txbxContent>
                </v:textbox>
                <w10:wrap type="square" anchorx="margin"/>
              </v:shape>
            </w:pict>
          </mc:Fallback>
        </mc:AlternateContent>
      </w:r>
      <w:r w:rsidRPr="00DC79B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Em caso de resposta positiva, favor especificar a situação na qual estaria configurado o conflito de interesse:</w:t>
      </w:r>
    </w:p>
    <w:p w14:paraId="13353ACC" w14:textId="77777777" w:rsidR="00192177" w:rsidRPr="007A3B89" w:rsidRDefault="00192177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9888" w:type="dxa"/>
        <w:tblInd w:w="108" w:type="dxa"/>
        <w:tblLook w:val="04A0" w:firstRow="1" w:lastRow="0" w:firstColumn="1" w:lastColumn="0" w:noHBand="0" w:noVBand="1"/>
      </w:tblPr>
      <w:tblGrid>
        <w:gridCol w:w="3403"/>
        <w:gridCol w:w="6485"/>
      </w:tblGrid>
      <w:tr w:rsidR="00FB0D24" w:rsidRPr="007A3B89" w14:paraId="46CCFA70" w14:textId="77777777" w:rsidTr="00192177">
        <w:trPr>
          <w:trHeight w:val="800"/>
        </w:trPr>
        <w:tc>
          <w:tcPr>
            <w:tcW w:w="3403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192177">
        <w:trPr>
          <w:trHeight w:val="813"/>
        </w:trPr>
        <w:tc>
          <w:tcPr>
            <w:tcW w:w="3403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192177">
        <w:trPr>
          <w:trHeight w:val="800"/>
        </w:trPr>
        <w:tc>
          <w:tcPr>
            <w:tcW w:w="3403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6485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65DDBD7" w14:textId="798ACC07" w:rsidR="00084843" w:rsidRPr="00914F1C" w:rsidRDefault="00084843" w:rsidP="00084843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Termos iniciados por letra maiúscula utilizados nesta instrução de voto a distância ("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") da Assembleia Especial de Titulares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Pr="00706230">
        <w:rPr>
          <w:rFonts w:ascii="Open Sans" w:hAnsi="Open Sans" w:cs="Open Sans"/>
          <w:sz w:val="20"/>
          <w:szCs w:val="20"/>
        </w:rPr>
        <w:t xml:space="preserve">Assembleia Especial (“Assembleia”) </w:t>
      </w:r>
      <w:r w:rsidR="0079072F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das </w:t>
      </w:r>
      <w:r w:rsidR="002A3A24" w:rsidRPr="002A3A24">
        <w:rPr>
          <w:rFonts w:ascii="Open Sans" w:hAnsi="Open Sans" w:cs="Open Sans"/>
          <w:color w:val="000000" w:themeColor="text1"/>
          <w:sz w:val="20"/>
          <w:szCs w:val="20"/>
        </w:rPr>
        <w:t>428ª, 429ª, 430ª, 431ª, 432ª, 433ª, 434ª, 435ª, 436ª e 437ª</w:t>
      </w:r>
      <w:r w:rsidR="002A3A2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1ª</w:t>
      </w:r>
      <w:r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Emissão da </w:t>
      </w:r>
      <w:r w:rsidR="00F70F3C" w:rsidRPr="00706230">
        <w:rPr>
          <w:rFonts w:ascii="Open Sans" w:hAnsi="Open Sans" w:cs="Open Sans"/>
          <w:color w:val="000000" w:themeColor="text1"/>
          <w:sz w:val="20"/>
          <w:szCs w:val="20"/>
        </w:rPr>
        <w:t>Forte Securitizadora S.A.</w:t>
      </w:r>
      <w:r w:rsidR="00077D12" w:rsidRPr="00706230">
        <w:rPr>
          <w:rFonts w:ascii="Open Sans" w:hAnsi="Open Sans" w:cs="Open Sans"/>
          <w:color w:val="000000" w:themeColor="text1"/>
          <w:sz w:val="20"/>
          <w:szCs w:val="20"/>
        </w:rPr>
        <w:t xml:space="preserve">  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06230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F70F3C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>“Termo de Securitização de Créditos Imobiliários</w:t>
      </w:r>
      <w:r w:rsidR="00B271F7" w:rsidRPr="00706230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das </w:t>
      </w:r>
      <w:r w:rsidR="002A3A24" w:rsidRPr="002A3A24">
        <w:rPr>
          <w:rFonts w:ascii="Open Sans" w:hAnsi="Open Sans" w:cs="Open Sans"/>
          <w:color w:val="000000" w:themeColor="text1"/>
          <w:sz w:val="20"/>
          <w:szCs w:val="20"/>
        </w:rPr>
        <w:t>428ª, 429ª, 430ª, 431ª, 432ª, 433ª, 434ª, 435ª, 436ª e 437ª</w:t>
      </w:r>
      <w:r w:rsidR="002A3A24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Séries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1ª</w:t>
      </w:r>
      <w:r w:rsidRPr="00706230">
        <w:rPr>
          <w:rFonts w:ascii="Open Sans" w:hAnsi="Open Sans" w:cs="Open Sans"/>
          <w:i/>
          <w:iCs/>
          <w:sz w:val="20"/>
          <w:szCs w:val="20"/>
        </w:rPr>
        <w:t xml:space="preserve"> Emissão de Certificados de Recebíveis Imobiliários da </w:t>
      </w:r>
      <w:r w:rsidR="00F70F3C" w:rsidRPr="00706230">
        <w:rPr>
          <w:rFonts w:ascii="Open Sans" w:hAnsi="Open Sans" w:cs="Open Sans"/>
          <w:i/>
          <w:iCs/>
          <w:sz w:val="20"/>
          <w:szCs w:val="20"/>
        </w:rPr>
        <w:t>Forte Securitizadora S.A.</w:t>
      </w:r>
      <w:r w:rsidRPr="00706230">
        <w:rPr>
          <w:rFonts w:ascii="Open Sans" w:hAnsi="Open Sans" w:cs="Open Sans"/>
          <w:iCs/>
          <w:sz w:val="20"/>
          <w:szCs w:val="20"/>
        </w:rPr>
        <w:t>,</w:t>
      </w:r>
      <w:r w:rsidRPr="00706230">
        <w:rPr>
          <w:rFonts w:ascii="Open Sans" w:hAnsi="Open Sans" w:cs="Open Sans"/>
          <w:sz w:val="20"/>
          <w:szCs w:val="20"/>
        </w:rPr>
        <w:t xml:space="preserve"> datado de </w:t>
      </w:r>
      <w:r w:rsidR="008D3731">
        <w:rPr>
          <w:rFonts w:ascii="Open Sans" w:hAnsi="Open Sans" w:cs="Open Sans"/>
          <w:color w:val="000000" w:themeColor="text1"/>
          <w:sz w:val="20"/>
          <w:szCs w:val="20"/>
        </w:rPr>
        <w:t>30/06</w:t>
      </w:r>
      <w:r w:rsidR="00A0288A">
        <w:rPr>
          <w:rFonts w:ascii="Open Sans" w:hAnsi="Open Sans" w:cs="Open Sans"/>
          <w:color w:val="000000" w:themeColor="text1"/>
          <w:sz w:val="20"/>
          <w:szCs w:val="20"/>
        </w:rPr>
        <w:t>/2020</w:t>
      </w:r>
      <w:r w:rsidRPr="00706230">
        <w:rPr>
          <w:rFonts w:ascii="Open Sans" w:hAnsi="Open Sans" w:cs="Open Sans"/>
          <w:sz w:val="20"/>
          <w:szCs w:val="20"/>
        </w:rPr>
        <w:t xml:space="preserve">, conforme aditado, entre a Emissora e </w:t>
      </w:r>
      <w:r w:rsidR="00097C76" w:rsidRPr="00097C76">
        <w:rPr>
          <w:rFonts w:ascii="Open Sans" w:hAnsi="Open Sans" w:cs="Open Sans"/>
          <w:sz w:val="20"/>
          <w:szCs w:val="20"/>
        </w:rPr>
        <w:t>Agente Fiduciário</w:t>
      </w:r>
      <w:r w:rsidR="00097C76">
        <w:rPr>
          <w:rFonts w:ascii="Open Sans" w:hAnsi="Open Sans" w:cs="Open Sans"/>
          <w:sz w:val="20"/>
          <w:szCs w:val="20"/>
        </w:rPr>
        <w:t xml:space="preserve"> </w:t>
      </w:r>
      <w:r w:rsidRPr="00706230">
        <w:rPr>
          <w:rFonts w:ascii="Open Sans" w:hAnsi="Open Sans" w:cs="Open Sans"/>
          <w:sz w:val="20"/>
          <w:szCs w:val="20"/>
        </w:rPr>
        <w:t>(“</w:t>
      </w:r>
      <w:r w:rsidRPr="00706230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706230">
        <w:rPr>
          <w:rFonts w:ascii="Open Sans" w:hAnsi="Open Sans" w:cs="Open Sans"/>
          <w:sz w:val="20"/>
          <w:szCs w:val="20"/>
        </w:rPr>
        <w:t>”)</w:t>
      </w:r>
      <w:r w:rsidRPr="00706230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50A32" w14:textId="77777777" w:rsidR="00D26E05" w:rsidRDefault="00D26E05" w:rsidP="00421DD1">
      <w:r>
        <w:separator/>
      </w:r>
    </w:p>
  </w:endnote>
  <w:endnote w:type="continuationSeparator" w:id="0">
    <w:p w14:paraId="69229113" w14:textId="77777777" w:rsidR="00D26E05" w:rsidRDefault="00D26E05" w:rsidP="00421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99450" w14:textId="77777777" w:rsidR="00D26E05" w:rsidRDefault="00D26E05" w:rsidP="00421DD1">
      <w:r>
        <w:separator/>
      </w:r>
    </w:p>
  </w:footnote>
  <w:footnote w:type="continuationSeparator" w:id="0">
    <w:p w14:paraId="483B207C" w14:textId="77777777" w:rsidR="00D26E05" w:rsidRDefault="00D26E05" w:rsidP="00421D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9225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5"/>
  </w:num>
  <w:num w:numId="2" w16cid:durableId="517040810">
    <w:abstractNumId w:val="7"/>
  </w:num>
  <w:num w:numId="3" w16cid:durableId="947539878">
    <w:abstractNumId w:val="4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9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3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0"/>
  </w:num>
  <w:num w:numId="7" w16cid:durableId="2044942030">
    <w:abstractNumId w:val="1"/>
  </w:num>
  <w:num w:numId="8" w16cid:durableId="682362970">
    <w:abstractNumId w:val="11"/>
  </w:num>
  <w:num w:numId="9" w16cid:durableId="1076433941">
    <w:abstractNumId w:val="8"/>
  </w:num>
  <w:num w:numId="10" w16cid:durableId="187099388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6"/>
  </w:num>
  <w:num w:numId="13" w16cid:durableId="2060321044">
    <w:abstractNumId w:val="10"/>
  </w:num>
  <w:num w:numId="14" w16cid:durableId="1739589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22FF3"/>
    <w:rsid w:val="00030D06"/>
    <w:rsid w:val="00032FB4"/>
    <w:rsid w:val="000334DF"/>
    <w:rsid w:val="00037358"/>
    <w:rsid w:val="0004143F"/>
    <w:rsid w:val="0004230C"/>
    <w:rsid w:val="00057792"/>
    <w:rsid w:val="000604A2"/>
    <w:rsid w:val="000728FB"/>
    <w:rsid w:val="000733AC"/>
    <w:rsid w:val="00077D12"/>
    <w:rsid w:val="00084843"/>
    <w:rsid w:val="00085619"/>
    <w:rsid w:val="000876FB"/>
    <w:rsid w:val="00097C76"/>
    <w:rsid w:val="000A24E0"/>
    <w:rsid w:val="000A2D3A"/>
    <w:rsid w:val="000B198B"/>
    <w:rsid w:val="000B2178"/>
    <w:rsid w:val="000B28B4"/>
    <w:rsid w:val="000B7506"/>
    <w:rsid w:val="000C7101"/>
    <w:rsid w:val="000D05DF"/>
    <w:rsid w:val="000D2078"/>
    <w:rsid w:val="000D3F44"/>
    <w:rsid w:val="000D4080"/>
    <w:rsid w:val="000E4F5E"/>
    <w:rsid w:val="000F2A14"/>
    <w:rsid w:val="000F505D"/>
    <w:rsid w:val="000F62F0"/>
    <w:rsid w:val="000F6C8E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5920"/>
    <w:rsid w:val="0015651C"/>
    <w:rsid w:val="001626E6"/>
    <w:rsid w:val="00172C61"/>
    <w:rsid w:val="00174178"/>
    <w:rsid w:val="00180328"/>
    <w:rsid w:val="00182879"/>
    <w:rsid w:val="001833FF"/>
    <w:rsid w:val="00184FC6"/>
    <w:rsid w:val="00192177"/>
    <w:rsid w:val="00193DF5"/>
    <w:rsid w:val="001A130E"/>
    <w:rsid w:val="001A3ED7"/>
    <w:rsid w:val="001B6CCE"/>
    <w:rsid w:val="001C0427"/>
    <w:rsid w:val="001C3567"/>
    <w:rsid w:val="001C3D79"/>
    <w:rsid w:val="001C72A9"/>
    <w:rsid w:val="001D0508"/>
    <w:rsid w:val="001D0676"/>
    <w:rsid w:val="001D2B7F"/>
    <w:rsid w:val="001E125A"/>
    <w:rsid w:val="001E3E7C"/>
    <w:rsid w:val="001F020C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7D67"/>
    <w:rsid w:val="00292A8C"/>
    <w:rsid w:val="00297076"/>
    <w:rsid w:val="002A3A24"/>
    <w:rsid w:val="002A457E"/>
    <w:rsid w:val="002B483B"/>
    <w:rsid w:val="002B7997"/>
    <w:rsid w:val="002C24CE"/>
    <w:rsid w:val="002C553E"/>
    <w:rsid w:val="002C5C40"/>
    <w:rsid w:val="002C5EA8"/>
    <w:rsid w:val="002D2731"/>
    <w:rsid w:val="002D71B6"/>
    <w:rsid w:val="002E2079"/>
    <w:rsid w:val="002E2AD5"/>
    <w:rsid w:val="002E7BBD"/>
    <w:rsid w:val="002F6E67"/>
    <w:rsid w:val="00300504"/>
    <w:rsid w:val="00305C0E"/>
    <w:rsid w:val="00310DC6"/>
    <w:rsid w:val="00313C81"/>
    <w:rsid w:val="00324532"/>
    <w:rsid w:val="00330015"/>
    <w:rsid w:val="0033167B"/>
    <w:rsid w:val="003330CB"/>
    <w:rsid w:val="00336A96"/>
    <w:rsid w:val="00343E17"/>
    <w:rsid w:val="00346110"/>
    <w:rsid w:val="00351F1F"/>
    <w:rsid w:val="00352FD7"/>
    <w:rsid w:val="0035667F"/>
    <w:rsid w:val="00357C86"/>
    <w:rsid w:val="00363BBD"/>
    <w:rsid w:val="00365743"/>
    <w:rsid w:val="003778AC"/>
    <w:rsid w:val="00380E67"/>
    <w:rsid w:val="00382222"/>
    <w:rsid w:val="003854BB"/>
    <w:rsid w:val="003955DD"/>
    <w:rsid w:val="003A2265"/>
    <w:rsid w:val="003A233D"/>
    <w:rsid w:val="003A2AA3"/>
    <w:rsid w:val="003A2EF8"/>
    <w:rsid w:val="003A6F95"/>
    <w:rsid w:val="003B391C"/>
    <w:rsid w:val="003D5E5B"/>
    <w:rsid w:val="003D7443"/>
    <w:rsid w:val="003E2A2B"/>
    <w:rsid w:val="003E46A9"/>
    <w:rsid w:val="003E67E3"/>
    <w:rsid w:val="003E7367"/>
    <w:rsid w:val="003E7EE3"/>
    <w:rsid w:val="003F05FE"/>
    <w:rsid w:val="003F11A1"/>
    <w:rsid w:val="003F2E10"/>
    <w:rsid w:val="00407DC5"/>
    <w:rsid w:val="00410B23"/>
    <w:rsid w:val="00412FF8"/>
    <w:rsid w:val="00413D6A"/>
    <w:rsid w:val="0041663F"/>
    <w:rsid w:val="00420E3A"/>
    <w:rsid w:val="00421DD1"/>
    <w:rsid w:val="004315CC"/>
    <w:rsid w:val="00440241"/>
    <w:rsid w:val="004404DE"/>
    <w:rsid w:val="004417DB"/>
    <w:rsid w:val="00444178"/>
    <w:rsid w:val="00445A73"/>
    <w:rsid w:val="00446B1C"/>
    <w:rsid w:val="00454C20"/>
    <w:rsid w:val="00457F8E"/>
    <w:rsid w:val="00461090"/>
    <w:rsid w:val="004617EB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27B5"/>
    <w:rsid w:val="005004CF"/>
    <w:rsid w:val="0050100E"/>
    <w:rsid w:val="00506301"/>
    <w:rsid w:val="0051082E"/>
    <w:rsid w:val="005224D1"/>
    <w:rsid w:val="005230C1"/>
    <w:rsid w:val="005344D8"/>
    <w:rsid w:val="005350A6"/>
    <w:rsid w:val="00545A99"/>
    <w:rsid w:val="00556F6B"/>
    <w:rsid w:val="005603A8"/>
    <w:rsid w:val="0056110A"/>
    <w:rsid w:val="005614DB"/>
    <w:rsid w:val="00576025"/>
    <w:rsid w:val="005868B0"/>
    <w:rsid w:val="005956FF"/>
    <w:rsid w:val="0059614C"/>
    <w:rsid w:val="005A08C8"/>
    <w:rsid w:val="005A3D1C"/>
    <w:rsid w:val="005A44BF"/>
    <w:rsid w:val="005B26B2"/>
    <w:rsid w:val="005B671D"/>
    <w:rsid w:val="005B7220"/>
    <w:rsid w:val="005B76D0"/>
    <w:rsid w:val="005C019D"/>
    <w:rsid w:val="005C1B2A"/>
    <w:rsid w:val="005C73E3"/>
    <w:rsid w:val="005E1AE6"/>
    <w:rsid w:val="005E6215"/>
    <w:rsid w:val="005F4380"/>
    <w:rsid w:val="005F43DF"/>
    <w:rsid w:val="005F778A"/>
    <w:rsid w:val="0060598F"/>
    <w:rsid w:val="00607502"/>
    <w:rsid w:val="00616E44"/>
    <w:rsid w:val="006174F2"/>
    <w:rsid w:val="00624069"/>
    <w:rsid w:val="00624D73"/>
    <w:rsid w:val="006404A1"/>
    <w:rsid w:val="006501DC"/>
    <w:rsid w:val="00650D59"/>
    <w:rsid w:val="00653819"/>
    <w:rsid w:val="00662D2D"/>
    <w:rsid w:val="0066565B"/>
    <w:rsid w:val="0066631F"/>
    <w:rsid w:val="006866FD"/>
    <w:rsid w:val="00687ED2"/>
    <w:rsid w:val="00690690"/>
    <w:rsid w:val="00690D5C"/>
    <w:rsid w:val="00691921"/>
    <w:rsid w:val="006967EC"/>
    <w:rsid w:val="00697823"/>
    <w:rsid w:val="006A339D"/>
    <w:rsid w:val="006B4B49"/>
    <w:rsid w:val="006B7810"/>
    <w:rsid w:val="006C5150"/>
    <w:rsid w:val="006C7A91"/>
    <w:rsid w:val="006D39DD"/>
    <w:rsid w:val="006E24D4"/>
    <w:rsid w:val="006F1735"/>
    <w:rsid w:val="006F3165"/>
    <w:rsid w:val="007032B1"/>
    <w:rsid w:val="00703F00"/>
    <w:rsid w:val="00706230"/>
    <w:rsid w:val="00711F1A"/>
    <w:rsid w:val="00712E9A"/>
    <w:rsid w:val="00716D0B"/>
    <w:rsid w:val="00722A0D"/>
    <w:rsid w:val="0072669D"/>
    <w:rsid w:val="007266FC"/>
    <w:rsid w:val="0073552D"/>
    <w:rsid w:val="00736439"/>
    <w:rsid w:val="0074072E"/>
    <w:rsid w:val="00744720"/>
    <w:rsid w:val="00752D9A"/>
    <w:rsid w:val="00764A64"/>
    <w:rsid w:val="007746F8"/>
    <w:rsid w:val="00790460"/>
    <w:rsid w:val="0079072F"/>
    <w:rsid w:val="0079733C"/>
    <w:rsid w:val="007A3B89"/>
    <w:rsid w:val="007A5DD2"/>
    <w:rsid w:val="007A79C3"/>
    <w:rsid w:val="007B24C9"/>
    <w:rsid w:val="007B2A2E"/>
    <w:rsid w:val="007B76DF"/>
    <w:rsid w:val="007C2E90"/>
    <w:rsid w:val="007D676B"/>
    <w:rsid w:val="007E0F75"/>
    <w:rsid w:val="007E274B"/>
    <w:rsid w:val="007E6EBF"/>
    <w:rsid w:val="007F036B"/>
    <w:rsid w:val="007F378B"/>
    <w:rsid w:val="007F57D3"/>
    <w:rsid w:val="007F5A7D"/>
    <w:rsid w:val="007F75F2"/>
    <w:rsid w:val="008012BE"/>
    <w:rsid w:val="008030EF"/>
    <w:rsid w:val="00803FCA"/>
    <w:rsid w:val="00807E95"/>
    <w:rsid w:val="00812229"/>
    <w:rsid w:val="008139B6"/>
    <w:rsid w:val="0082045C"/>
    <w:rsid w:val="00840295"/>
    <w:rsid w:val="00847395"/>
    <w:rsid w:val="00860FA0"/>
    <w:rsid w:val="0086322A"/>
    <w:rsid w:val="00870B67"/>
    <w:rsid w:val="00871B9C"/>
    <w:rsid w:val="00871DF6"/>
    <w:rsid w:val="00872B4B"/>
    <w:rsid w:val="00890ADF"/>
    <w:rsid w:val="00890E4B"/>
    <w:rsid w:val="00894061"/>
    <w:rsid w:val="008969BF"/>
    <w:rsid w:val="00896EF0"/>
    <w:rsid w:val="008A1E03"/>
    <w:rsid w:val="008C0701"/>
    <w:rsid w:val="008C3134"/>
    <w:rsid w:val="008D2ACE"/>
    <w:rsid w:val="008D3731"/>
    <w:rsid w:val="00904CAD"/>
    <w:rsid w:val="0091013D"/>
    <w:rsid w:val="0091241E"/>
    <w:rsid w:val="00914F1C"/>
    <w:rsid w:val="009238FF"/>
    <w:rsid w:val="00924E4B"/>
    <w:rsid w:val="00933317"/>
    <w:rsid w:val="009459B7"/>
    <w:rsid w:val="00946F8C"/>
    <w:rsid w:val="0094792D"/>
    <w:rsid w:val="009522C1"/>
    <w:rsid w:val="009528BA"/>
    <w:rsid w:val="009618CF"/>
    <w:rsid w:val="0096205A"/>
    <w:rsid w:val="009620A7"/>
    <w:rsid w:val="00964EFF"/>
    <w:rsid w:val="009710B4"/>
    <w:rsid w:val="00971D69"/>
    <w:rsid w:val="00976AEC"/>
    <w:rsid w:val="00994215"/>
    <w:rsid w:val="00994F59"/>
    <w:rsid w:val="00995B5A"/>
    <w:rsid w:val="009B267D"/>
    <w:rsid w:val="009B3D1E"/>
    <w:rsid w:val="009C0546"/>
    <w:rsid w:val="009C14A5"/>
    <w:rsid w:val="009D17C4"/>
    <w:rsid w:val="009E674B"/>
    <w:rsid w:val="009E776C"/>
    <w:rsid w:val="009F3B06"/>
    <w:rsid w:val="009F41DB"/>
    <w:rsid w:val="009F6304"/>
    <w:rsid w:val="00A0288A"/>
    <w:rsid w:val="00A028AF"/>
    <w:rsid w:val="00A036BA"/>
    <w:rsid w:val="00A1394D"/>
    <w:rsid w:val="00A16A23"/>
    <w:rsid w:val="00A16E52"/>
    <w:rsid w:val="00A27DA4"/>
    <w:rsid w:val="00A33A4A"/>
    <w:rsid w:val="00A37AD8"/>
    <w:rsid w:val="00A44087"/>
    <w:rsid w:val="00A61AC7"/>
    <w:rsid w:val="00A646AF"/>
    <w:rsid w:val="00A80260"/>
    <w:rsid w:val="00A83592"/>
    <w:rsid w:val="00A8578A"/>
    <w:rsid w:val="00A94B13"/>
    <w:rsid w:val="00A95826"/>
    <w:rsid w:val="00A964AD"/>
    <w:rsid w:val="00AA554D"/>
    <w:rsid w:val="00AA7020"/>
    <w:rsid w:val="00AB0AB2"/>
    <w:rsid w:val="00AB33CC"/>
    <w:rsid w:val="00AC51E1"/>
    <w:rsid w:val="00AC6D95"/>
    <w:rsid w:val="00AD2A2E"/>
    <w:rsid w:val="00AD6FFC"/>
    <w:rsid w:val="00AE2F6F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271F7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E1863"/>
    <w:rsid w:val="00BF0670"/>
    <w:rsid w:val="00BF7C0A"/>
    <w:rsid w:val="00C01606"/>
    <w:rsid w:val="00C01C0E"/>
    <w:rsid w:val="00C02664"/>
    <w:rsid w:val="00C044ED"/>
    <w:rsid w:val="00C12545"/>
    <w:rsid w:val="00C20E48"/>
    <w:rsid w:val="00C230AA"/>
    <w:rsid w:val="00C2380E"/>
    <w:rsid w:val="00C27A78"/>
    <w:rsid w:val="00C3003E"/>
    <w:rsid w:val="00C403CD"/>
    <w:rsid w:val="00C41816"/>
    <w:rsid w:val="00C4296E"/>
    <w:rsid w:val="00C42CED"/>
    <w:rsid w:val="00C61A29"/>
    <w:rsid w:val="00C7574C"/>
    <w:rsid w:val="00C76229"/>
    <w:rsid w:val="00C77F5B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26E05"/>
    <w:rsid w:val="00D30CA2"/>
    <w:rsid w:val="00D346CA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2928"/>
    <w:rsid w:val="00DB2915"/>
    <w:rsid w:val="00DB7A87"/>
    <w:rsid w:val="00DC023B"/>
    <w:rsid w:val="00DD08DA"/>
    <w:rsid w:val="00DE090B"/>
    <w:rsid w:val="00DF3229"/>
    <w:rsid w:val="00DF608D"/>
    <w:rsid w:val="00DF651C"/>
    <w:rsid w:val="00E01E0D"/>
    <w:rsid w:val="00E02B84"/>
    <w:rsid w:val="00E04800"/>
    <w:rsid w:val="00E24494"/>
    <w:rsid w:val="00E309DB"/>
    <w:rsid w:val="00E3556E"/>
    <w:rsid w:val="00E432D3"/>
    <w:rsid w:val="00E44AB0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A6C84"/>
    <w:rsid w:val="00EB7A18"/>
    <w:rsid w:val="00EC0133"/>
    <w:rsid w:val="00EC10DA"/>
    <w:rsid w:val="00EC44DD"/>
    <w:rsid w:val="00ED0EE2"/>
    <w:rsid w:val="00ED45DF"/>
    <w:rsid w:val="00EF3527"/>
    <w:rsid w:val="00F04446"/>
    <w:rsid w:val="00F074AB"/>
    <w:rsid w:val="00F10B35"/>
    <w:rsid w:val="00F153D8"/>
    <w:rsid w:val="00F2129D"/>
    <w:rsid w:val="00F327FD"/>
    <w:rsid w:val="00F337F1"/>
    <w:rsid w:val="00F343EF"/>
    <w:rsid w:val="00F41120"/>
    <w:rsid w:val="00F62E3C"/>
    <w:rsid w:val="00F70F3C"/>
    <w:rsid w:val="00F730BB"/>
    <w:rsid w:val="00F80A5F"/>
    <w:rsid w:val="00F82D6E"/>
    <w:rsid w:val="00F85F1F"/>
    <w:rsid w:val="00F91067"/>
    <w:rsid w:val="00FA3C37"/>
    <w:rsid w:val="00FA6FDB"/>
    <w:rsid w:val="00FA7669"/>
    <w:rsid w:val="00FB022D"/>
    <w:rsid w:val="00FB0D24"/>
    <w:rsid w:val="00FB6B15"/>
    <w:rsid w:val="00FE292B"/>
    <w:rsid w:val="00FE2961"/>
    <w:rsid w:val="00FE37FF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3cd3888-6dce-4879-9d02-778ca5cf9668">FSV622TP5J5Y-1298124658-151767</_dlc_DocId>
    <_dlc_DocIdUrl xmlns="63cd3888-6dce-4879-9d02-778ca5cf9668">
      <Url>https://contatofortesec.sharepoint.com/sites/Juridico/_layouts/15/DocIdRedir.aspx?ID=FSV622TP5J5Y-1298124658-151767</Url>
      <Description>FSV622TP5J5Y-1298124658-151767</Description>
    </_dlc_DocIdUrl>
    <TaxCatchAll xmlns="63cd3888-6dce-4879-9d02-778ca5cf9668" xsi:nil="true"/>
    <lcf76f155ced4ddcb4097134ff3c332f xmlns="e51bddb1-fa6e-4b97-b321-188dbd21288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ABB9399E207224A990D5C48DFE0C3DC" ma:contentTypeVersion="19" ma:contentTypeDescription="Crie um novo documento." ma:contentTypeScope="" ma:versionID="f9c1907f84531b54cf0af981e97338a7">
  <xsd:schema xmlns:xsd="http://www.w3.org/2001/XMLSchema" xmlns:xs="http://www.w3.org/2001/XMLSchema" xmlns:p="http://schemas.microsoft.com/office/2006/metadata/properties" xmlns:ns2="63cd3888-6dce-4879-9d02-778ca5cf9668" xmlns:ns3="e51bddb1-fa6e-4b97-b321-188dbd212885" targetNamespace="http://schemas.microsoft.com/office/2006/metadata/properties" ma:root="true" ma:fieldsID="9c8097d0d746242f30f67a670b98c4fb" ns2:_="" ns3:_="">
    <xsd:import namespace="63cd3888-6dce-4879-9d02-778ca5cf9668"/>
    <xsd:import namespace="e51bddb1-fa6e-4b97-b321-188dbd21288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3888-6dce-4879-9d02-778ca5cf96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a ID do Documento" ma:description="O valor da ID do documento atribuída a este item." ma:internalName="_dlc_DocId" ma:readOnly="true">
      <xsd:simpleType>
        <xsd:restriction base="dms:Text"/>
      </xsd:simpleType>
    </xsd:element>
    <xsd:element name="_dlc_DocIdUrl" ma:index="9" nillable="true" ma:displayName="ID do Documento" ma:description="Link permanente par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afc726c1-6fb1-4a0e-abb7-a0b80c8e6c1d}" ma:internalName="TaxCatchAll" ma:showField="CatchAllData" ma:web="63cd3888-6dce-4879-9d02-778ca5cf96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bddb1-fa6e-4b97-b321-188dbd212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Marcaçõe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0A8387-CDC9-4191-850C-CB98C842A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cd3888-6dce-4879-9d02-778ca5cf9668"/>
    <ds:schemaRef ds:uri="e51bddb1-fa6e-4b97-b321-188dbd212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1200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Gabriel Trombini Caviglia</cp:lastModifiedBy>
  <cp:revision>6</cp:revision>
  <cp:lastPrinted>2026-01-02T18:37:00Z</cp:lastPrinted>
  <dcterms:created xsi:type="dcterms:W3CDTF">2026-02-05T19:50:00Z</dcterms:created>
  <dcterms:modified xsi:type="dcterms:W3CDTF">2026-02-10T21:24:00Z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0x0101006ABB9399E207224A990D5C48DFE0C3DC</vt:lpwstr>
  </property>
  <property fmtid="{D5CDD505-2E9C-101B-9397-08002B2CF9AE}" pid="3" name="Order">
    <vt:r8>14159200</vt:r8>
  </property>
  <property fmtid="{D5CDD505-2E9C-101B-9397-08002B2CF9AE}" pid="4" name="_dlc_DocIdItemGuid">
    <vt:lpwstr>49b2a057-606b-43d9-8c17-47b3440e991c</vt:lpwstr>
  </property>
  <property fmtid="{D5CDD505-2E9C-101B-9397-08002B2CF9AE}" pid="5" name="MediaServiceImageTags">
    <vt:lpwstr/>
  </property>
</Properties>
</file>